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F181" w14:textId="77777777" w:rsidR="00D91229" w:rsidRPr="005552FF" w:rsidRDefault="005C33D9" w:rsidP="00D91229">
      <w:pPr>
        <w:pStyle w:val="TtuloPrincipal"/>
        <w:jc w:val="center"/>
        <w:rPr>
          <w:color w:val="0070C0"/>
        </w:rPr>
      </w:pPr>
      <w:r w:rsidRPr="005552FF">
        <w:rPr>
          <w:color w:val="0070C0"/>
        </w:rPr>
        <w:t xml:space="preserve">Guía de Exploración </w:t>
      </w:r>
      <w:r w:rsidR="00D91229" w:rsidRPr="005552FF">
        <w:rPr>
          <w:color w:val="0070C0"/>
        </w:rPr>
        <w:t>7</w:t>
      </w:r>
    </w:p>
    <w:p w14:paraId="40D4C571" w14:textId="77777777" w:rsidR="00D91229" w:rsidRPr="005552FF" w:rsidRDefault="00D91229" w:rsidP="005552FF">
      <w:pPr>
        <w:widowControl w:val="0"/>
        <w:autoSpaceDE w:val="0"/>
        <w:autoSpaceDN w:val="0"/>
        <w:adjustRightInd w:val="0"/>
        <w:rPr>
          <w:rFonts w:ascii="Apex New Medium" w:eastAsia="Calibri" w:hAnsi="Apex New Medium" w:cs="Calibri"/>
          <w:color w:val="0070C0"/>
          <w:sz w:val="24"/>
          <w:szCs w:val="24"/>
          <w:lang w:val="es-ES_tradnl"/>
        </w:rPr>
      </w:pPr>
      <w:r w:rsidRPr="00D91229">
        <w:rPr>
          <w:rFonts w:ascii="Apex New Medium" w:eastAsia="Calibri" w:hAnsi="Apex New Medium" w:cs="Calibri"/>
          <w:color w:val="0070C0"/>
          <w:sz w:val="24"/>
          <w:szCs w:val="24"/>
          <w:lang w:val="es-ES_tradnl"/>
        </w:rPr>
        <w:t>Al término de este año de experiencia se precisa realizar una mirada integrativa y global del proceso, para ello es una valiosa experiencia expresarlo por escrito, de esta manera realizamos el último proceso cognitivo que permite aprehender, encarnar la teoría en base a la propia experiencia.</w:t>
      </w:r>
    </w:p>
    <w:p w14:paraId="3DA76940" w14:textId="68354666" w:rsidR="00D91229" w:rsidRDefault="00D91229" w:rsidP="005552FF">
      <w:pPr>
        <w:widowControl w:val="0"/>
        <w:autoSpaceDE w:val="0"/>
        <w:autoSpaceDN w:val="0"/>
        <w:adjustRightInd w:val="0"/>
        <w:rPr>
          <w:rFonts w:ascii="Apex New Medium" w:eastAsia="Calibri" w:hAnsi="Apex New Medium" w:cs="Calibri"/>
          <w:color w:val="0070C0"/>
          <w:sz w:val="24"/>
          <w:szCs w:val="24"/>
          <w:lang w:val="es-ES_tradnl"/>
        </w:rPr>
      </w:pPr>
      <w:r w:rsidRPr="00D91229">
        <w:rPr>
          <w:rFonts w:ascii="Apex New Medium" w:eastAsia="Calibri" w:hAnsi="Apex New Medium" w:cs="Calibri"/>
          <w:color w:val="0070C0"/>
          <w:sz w:val="24"/>
          <w:szCs w:val="24"/>
          <w:lang w:val="es-ES_tradnl"/>
        </w:rPr>
        <w:t xml:space="preserve">El trabajo </w:t>
      </w:r>
      <w:r w:rsidRPr="005552FF">
        <w:rPr>
          <w:rFonts w:ascii="Apex New Medium" w:eastAsia="Calibri" w:hAnsi="Apex New Medium" w:cs="Calibri"/>
          <w:color w:val="0070C0"/>
          <w:sz w:val="24"/>
          <w:szCs w:val="24"/>
          <w:lang w:val="es-ES_tradnl"/>
        </w:rPr>
        <w:t xml:space="preserve">final </w:t>
      </w:r>
      <w:r w:rsidRPr="00D91229">
        <w:rPr>
          <w:rFonts w:ascii="Apex New Medium" w:eastAsia="Calibri" w:hAnsi="Apex New Medium" w:cs="Calibri"/>
          <w:color w:val="0070C0"/>
          <w:sz w:val="24"/>
          <w:szCs w:val="24"/>
          <w:lang w:val="es-ES_tradnl"/>
        </w:rPr>
        <w:t xml:space="preserve">está compuesto por cinco </w:t>
      </w:r>
      <w:proofErr w:type="spellStart"/>
      <w:r w:rsidRPr="00D91229">
        <w:rPr>
          <w:rFonts w:ascii="Apex New Medium" w:eastAsia="Calibri" w:hAnsi="Apex New Medium" w:cs="Calibri"/>
          <w:color w:val="0070C0"/>
          <w:sz w:val="24"/>
          <w:szCs w:val="24"/>
          <w:lang w:val="es-ES_tradnl"/>
        </w:rPr>
        <w:t>ítemes</w:t>
      </w:r>
      <w:proofErr w:type="spellEnd"/>
      <w:r w:rsidRPr="005552FF">
        <w:rPr>
          <w:rFonts w:ascii="Apex New Medium" w:eastAsia="Calibri" w:hAnsi="Apex New Medium" w:cs="Calibri"/>
          <w:color w:val="0070C0"/>
          <w:sz w:val="24"/>
          <w:szCs w:val="24"/>
          <w:lang w:val="es-ES_tradnl"/>
        </w:rPr>
        <w:t>, en esta guía de avance te pido realizar los dos que se detallan a continuación.  Una vez terminad</w:t>
      </w:r>
      <w:r w:rsidR="00663EA9">
        <w:rPr>
          <w:rFonts w:ascii="Apex New Medium" w:eastAsia="Calibri" w:hAnsi="Apex New Medium" w:cs="Calibri"/>
          <w:color w:val="0070C0"/>
          <w:sz w:val="24"/>
          <w:szCs w:val="24"/>
          <w:lang w:val="es-ES_tradnl"/>
        </w:rPr>
        <w:t xml:space="preserve">a la próxima clase </w:t>
      </w:r>
      <w:r w:rsidR="00CA3F4A" w:rsidRPr="005552FF">
        <w:rPr>
          <w:rFonts w:ascii="Apex New Medium" w:eastAsia="Calibri" w:hAnsi="Apex New Medium" w:cs="Calibri"/>
          <w:color w:val="0070C0"/>
          <w:sz w:val="24"/>
          <w:szCs w:val="24"/>
          <w:lang w:val="es-ES_tradnl"/>
        </w:rPr>
        <w:t xml:space="preserve">les entregaré los restantes. </w:t>
      </w:r>
    </w:p>
    <w:p w14:paraId="5A7D96FD" w14:textId="77777777" w:rsidR="005552FF" w:rsidRPr="00D91229" w:rsidRDefault="005552FF" w:rsidP="005552FF">
      <w:pPr>
        <w:widowControl w:val="0"/>
        <w:autoSpaceDE w:val="0"/>
        <w:autoSpaceDN w:val="0"/>
        <w:adjustRightInd w:val="0"/>
        <w:rPr>
          <w:rFonts w:ascii="Apex New Medium" w:eastAsia="Calibri" w:hAnsi="Apex New Medium" w:cs="Calibri"/>
          <w:color w:val="0070C0"/>
          <w:sz w:val="24"/>
          <w:szCs w:val="24"/>
          <w:lang w:val="es-ES_tradnl"/>
        </w:rPr>
      </w:pPr>
    </w:p>
    <w:p w14:paraId="1F16407A" w14:textId="77777777" w:rsidR="00CA3F4A" w:rsidRPr="005552FF" w:rsidRDefault="00CA3F4A" w:rsidP="00CA3F4A">
      <w:pPr>
        <w:pStyle w:val="Prrafodelista"/>
        <w:widowControl w:val="0"/>
        <w:numPr>
          <w:ilvl w:val="0"/>
          <w:numId w:val="23"/>
        </w:numPr>
        <w:autoSpaceDE w:val="0"/>
        <w:autoSpaceDN w:val="0"/>
        <w:adjustRightInd w:val="0"/>
        <w:rPr>
          <w:rFonts w:ascii="Apex New Medium" w:hAnsi="Apex New Medium" w:cs="Times"/>
          <w:color w:val="0070C0"/>
          <w:sz w:val="22"/>
          <w:szCs w:val="22"/>
        </w:rPr>
      </w:pPr>
      <w:r w:rsidRPr="005552FF">
        <w:rPr>
          <w:rFonts w:ascii="Apex New Medium" w:hAnsi="Apex New Medium" w:cs="Calibri"/>
          <w:color w:val="0070C0"/>
          <w:sz w:val="22"/>
          <w:szCs w:val="22"/>
        </w:rPr>
        <w:t>Análisis de Autobiografía y Simetría del Alma, vinculando teoría con su propia experiencia.</w:t>
      </w:r>
    </w:p>
    <w:p w14:paraId="33B4569F" w14:textId="77777777" w:rsidR="00CA3F4A" w:rsidRPr="005552FF" w:rsidRDefault="00CA3F4A" w:rsidP="00CA3F4A">
      <w:pPr>
        <w:widowControl w:val="0"/>
        <w:autoSpaceDE w:val="0"/>
        <w:autoSpaceDN w:val="0"/>
        <w:adjustRightInd w:val="0"/>
        <w:ind w:left="720"/>
        <w:rPr>
          <w:rFonts w:ascii="Apex New Book" w:hAnsi="Apex New Book" w:cs="Times"/>
          <w:color w:val="0070C0"/>
          <w:sz w:val="22"/>
          <w:szCs w:val="22"/>
        </w:rPr>
      </w:pPr>
      <w:r w:rsidRPr="005552FF">
        <w:rPr>
          <w:rFonts w:ascii="Apex New Book" w:hAnsi="Apex New Book" w:cs="Times"/>
          <w:color w:val="0070C0"/>
          <w:sz w:val="22"/>
          <w:szCs w:val="22"/>
        </w:rPr>
        <w:t>Aquí te servirá como apoyo la Guía realizada el mes anterior, sin embargo, este análisis es un relato, de máximo dos carillas donde puedas vincular la teoría aprendida respecto a la mirada de Seres energía viviendo en la materia, los septenios, los impulsos que tienen las energías y c</w:t>
      </w:r>
      <w:r w:rsidR="005552FF" w:rsidRPr="005552FF">
        <w:rPr>
          <w:rFonts w:ascii="Apex New Book" w:hAnsi="Apex New Book" w:cs="Times"/>
          <w:color w:val="0070C0"/>
          <w:sz w:val="22"/>
          <w:szCs w:val="22"/>
        </w:rPr>
        <w:t>ó</w:t>
      </w:r>
      <w:r w:rsidRPr="005552FF">
        <w:rPr>
          <w:rFonts w:ascii="Apex New Book" w:hAnsi="Apex New Book" w:cs="Times"/>
          <w:color w:val="0070C0"/>
          <w:sz w:val="22"/>
          <w:szCs w:val="22"/>
        </w:rPr>
        <w:t xml:space="preserve">mo el yo se las arregla para experimentar esos procesos, rescatando el aprendizaje, las fuerzas constructivas esenciales que operan y las oportunidades que tenemos de trascender y corregir incorporando </w:t>
      </w:r>
      <w:r w:rsidR="005552FF" w:rsidRPr="005552FF">
        <w:rPr>
          <w:rFonts w:ascii="Apex New Book" w:hAnsi="Apex New Book" w:cs="Times"/>
          <w:color w:val="0070C0"/>
          <w:sz w:val="22"/>
          <w:szCs w:val="22"/>
        </w:rPr>
        <w:t xml:space="preserve">el hilo conductor descubierto en este proceso que ha marcado tu recorrido de la vida en esta incorporación, </w:t>
      </w:r>
      <w:r w:rsidRPr="005552FF">
        <w:rPr>
          <w:rFonts w:ascii="Apex New Book" w:hAnsi="Apex New Book" w:cs="Times"/>
          <w:color w:val="0070C0"/>
          <w:sz w:val="22"/>
          <w:szCs w:val="22"/>
        </w:rPr>
        <w:t>motivaciones y metas por experimentar.</w:t>
      </w:r>
    </w:p>
    <w:p w14:paraId="286BE47C" w14:textId="77777777" w:rsidR="005552FF" w:rsidRDefault="00CA3F4A" w:rsidP="005552FF">
      <w:pPr>
        <w:pStyle w:val="Ttulo1"/>
        <w:numPr>
          <w:ilvl w:val="0"/>
          <w:numId w:val="23"/>
        </w:numPr>
        <w:spacing w:before="480"/>
        <w:jc w:val="left"/>
        <w:rPr>
          <w:rFonts w:ascii="Apex New Book" w:eastAsiaTheme="minorHAnsi" w:hAnsi="Apex New Book" w:cs="Calibri"/>
          <w:color w:val="0070C0"/>
          <w:sz w:val="22"/>
          <w:szCs w:val="22"/>
        </w:rPr>
      </w:pPr>
      <w:r w:rsidRPr="005552FF">
        <w:rPr>
          <w:rFonts w:ascii="Apex New Medium" w:eastAsiaTheme="minorHAnsi" w:hAnsi="Apex New Medium" w:cs="Calibri"/>
          <w:color w:val="0070C0"/>
          <w:sz w:val="22"/>
          <w:szCs w:val="22"/>
        </w:rPr>
        <w:t xml:space="preserve">Registro de experiencias anual. </w:t>
      </w:r>
      <w:r w:rsidRPr="005552FF">
        <w:rPr>
          <w:rFonts w:ascii="Apex New Book" w:eastAsiaTheme="minorHAnsi" w:hAnsi="Apex New Book" w:cs="Calibri"/>
          <w:color w:val="0070C0"/>
          <w:sz w:val="22"/>
          <w:szCs w:val="22"/>
        </w:rPr>
        <w:t>Reflexión integrativa incluyendo aprendizajes para cada clase y los efectos que el Diplomado ha logrado en tu vida, vinculando experiencia y teoría.</w:t>
      </w:r>
    </w:p>
    <w:p w14:paraId="4E2930E7" w14:textId="77777777" w:rsidR="005552FF" w:rsidRPr="005552FF" w:rsidRDefault="005552FF" w:rsidP="005552FF">
      <w:pPr>
        <w:pStyle w:val="Ttulo1"/>
        <w:spacing w:before="480"/>
        <w:ind w:left="720"/>
        <w:jc w:val="left"/>
        <w:rPr>
          <w:rFonts w:ascii="Apex New Book" w:eastAsiaTheme="minorHAnsi" w:hAnsi="Apex New Book" w:cs="Calibri"/>
          <w:color w:val="0070C0"/>
          <w:sz w:val="22"/>
          <w:szCs w:val="22"/>
        </w:rPr>
      </w:pPr>
      <w:r w:rsidRPr="005552FF">
        <w:rPr>
          <w:rFonts w:ascii="Apex New Book" w:eastAsia="Times New Roman" w:hAnsi="Apex New Book"/>
          <w:color w:val="0070C0"/>
          <w:sz w:val="22"/>
          <w:szCs w:val="22"/>
        </w:rPr>
        <w:t xml:space="preserve">Consiste en la integración de la vivencia propia con la teoría aprendida en cada módulo, es un relato de las propias vivencias durante este año de estudio. Se trata de una aplicación de la teoría ya estudiada a la propia experiencia. Es un registro vivencial enriquecido con la teoría aprendida en cada módulo y contendrá un relato reflexivo e integrador. </w:t>
      </w:r>
    </w:p>
    <w:p w14:paraId="1D45EF2D" w14:textId="77777777" w:rsidR="005552FF" w:rsidRPr="005552FF" w:rsidRDefault="005552FF" w:rsidP="005552FF">
      <w:pPr>
        <w:spacing w:before="100" w:beforeAutospacing="1" w:after="100" w:afterAutospacing="1"/>
        <w:ind w:left="708"/>
        <w:rPr>
          <w:rFonts w:ascii="Apex New Book" w:eastAsia="Times New Roman" w:hAnsi="Apex New Book" w:cs="Times New Roman"/>
          <w:color w:val="0070C0"/>
          <w:sz w:val="22"/>
          <w:szCs w:val="22"/>
          <w:lang w:eastAsia="es-ES_tradnl"/>
        </w:rPr>
      </w:pPr>
      <w:r w:rsidRPr="005552FF">
        <w:rPr>
          <w:rFonts w:ascii="Apex New Book" w:eastAsia="Times New Roman" w:hAnsi="Apex New Book" w:cs="Times New Roman"/>
          <w:color w:val="0070C0"/>
          <w:sz w:val="22"/>
          <w:szCs w:val="22"/>
          <w:lang w:eastAsia="es-ES_tradnl"/>
        </w:rPr>
        <w:t xml:space="preserve">Este trabajo sigue siendo una experiencia y oportunidad de auto observación donde puedes descubrir y plasmar en tu narración el nivel de integración que has logrado a través de su permanencia en este proceso. Se descarta de antemano la pretensión de haber resuelto o sanado </w:t>
      </w:r>
      <w:r w:rsidRPr="005552FF">
        <w:rPr>
          <w:rFonts w:ascii="Apex New Book" w:eastAsia="Times New Roman" w:hAnsi="Apex New Book" w:cs="Times New Roman"/>
          <w:color w:val="0070C0"/>
          <w:sz w:val="22"/>
          <w:szCs w:val="22"/>
          <w:lang w:eastAsia="es-ES_tradnl"/>
        </w:rPr>
        <w:lastRenderedPageBreak/>
        <w:t xml:space="preserve">todos los temas de tu vida en forma definitiva. La sencillez, humildad y honestidad se consideran mucho más valiosas que las pretensiones de auto-superación. Disfrútala. </w:t>
      </w:r>
    </w:p>
    <w:p w14:paraId="1EF56259" w14:textId="77777777" w:rsidR="00CA3F4A" w:rsidRPr="005552FF" w:rsidRDefault="005552FF" w:rsidP="005552FF">
      <w:pPr>
        <w:spacing w:before="100" w:beforeAutospacing="1" w:after="100" w:afterAutospacing="1"/>
        <w:ind w:left="708"/>
        <w:jc w:val="left"/>
        <w:rPr>
          <w:rFonts w:ascii="Apex New Book" w:eastAsia="Times New Roman" w:hAnsi="Apex New Book" w:cs="Times New Roman"/>
          <w:color w:val="0070C0"/>
          <w:sz w:val="22"/>
          <w:szCs w:val="22"/>
          <w:lang w:eastAsia="es-ES_tradnl"/>
        </w:rPr>
      </w:pPr>
      <w:r w:rsidRPr="005552FF">
        <w:rPr>
          <w:rFonts w:ascii="Apex New Book" w:eastAsia="Times New Roman" w:hAnsi="Apex New Book" w:cs="Times New Roman"/>
          <w:color w:val="0070C0"/>
          <w:sz w:val="22"/>
          <w:szCs w:val="22"/>
          <w:lang w:eastAsia="es-ES_tradnl"/>
        </w:rPr>
        <w:t>Vamos paso a paso avanzando, hoy mejor que ayer y mañana mejor que hoy.</w:t>
      </w:r>
    </w:p>
    <w:p w14:paraId="46CAB15F" w14:textId="77777777" w:rsidR="00A324D0" w:rsidRPr="005552FF" w:rsidRDefault="00A324D0" w:rsidP="00A324D0">
      <w:pPr>
        <w:pStyle w:val="Prrafodelista"/>
        <w:rPr>
          <w:rFonts w:ascii="Apex New Book" w:hAnsi="Apex New Book"/>
          <w:color w:val="0070C0"/>
          <w:sz w:val="21"/>
          <w:szCs w:val="21"/>
          <w:u w:val="single"/>
        </w:rPr>
      </w:pPr>
    </w:p>
    <w:p w14:paraId="69035676" w14:textId="77777777" w:rsidR="009C6FBD" w:rsidRPr="005552FF" w:rsidRDefault="00815BD5" w:rsidP="009C6FBD">
      <w:pPr>
        <w:widowControl w:val="0"/>
        <w:autoSpaceDE w:val="0"/>
        <w:autoSpaceDN w:val="0"/>
        <w:adjustRightInd w:val="0"/>
        <w:spacing w:after="240"/>
        <w:rPr>
          <w:rFonts w:ascii="Apex New Book" w:hAnsi="Apex New Book"/>
          <w:color w:val="0070C0"/>
          <w:sz w:val="21"/>
          <w:szCs w:val="21"/>
        </w:rPr>
      </w:pPr>
      <w:r w:rsidRPr="005552FF">
        <w:rPr>
          <w:rFonts w:ascii="Apex New Book" w:hAnsi="Apex New Book"/>
          <w:color w:val="0070C0"/>
          <w:sz w:val="21"/>
          <w:szCs w:val="21"/>
        </w:rPr>
        <w:t>¡Que disfrutes de este viaje!</w:t>
      </w:r>
      <w:r w:rsidR="009C6FBD" w:rsidRPr="005552FF">
        <w:rPr>
          <w:rFonts w:ascii="Apex New Book" w:hAnsi="Apex New Book"/>
          <w:color w:val="0070C0"/>
          <w:sz w:val="21"/>
          <w:szCs w:val="21"/>
        </w:rPr>
        <w:t xml:space="preserve"> </w:t>
      </w:r>
    </w:p>
    <w:p w14:paraId="4018DB9D" w14:textId="77777777" w:rsidR="00815BD5" w:rsidRPr="005552FF" w:rsidRDefault="00815BD5" w:rsidP="009C6FBD">
      <w:pPr>
        <w:widowControl w:val="0"/>
        <w:autoSpaceDE w:val="0"/>
        <w:autoSpaceDN w:val="0"/>
        <w:adjustRightInd w:val="0"/>
        <w:spacing w:after="240"/>
        <w:rPr>
          <w:rFonts w:ascii="Apex New Book" w:hAnsi="Apex New Book"/>
          <w:color w:val="0070C0"/>
          <w:sz w:val="21"/>
          <w:szCs w:val="21"/>
        </w:rPr>
      </w:pPr>
      <w:r w:rsidRPr="005552FF">
        <w:rPr>
          <w:rFonts w:ascii="Apex New Book" w:hAnsi="Apex New Book"/>
          <w:color w:val="0070C0"/>
          <w:sz w:val="21"/>
          <w:szCs w:val="21"/>
        </w:rPr>
        <w:t>Te abrazo en Amor, Maga</w:t>
      </w:r>
    </w:p>
    <w:p w14:paraId="14ADDB59" w14:textId="77777777" w:rsidR="00D5324E" w:rsidRPr="00815BD5" w:rsidRDefault="00D5324E" w:rsidP="009C6FBD">
      <w:pPr>
        <w:pStyle w:val="Prrafodelista"/>
        <w:widowControl w:val="0"/>
        <w:autoSpaceDE w:val="0"/>
        <w:autoSpaceDN w:val="0"/>
        <w:adjustRightInd w:val="0"/>
        <w:spacing w:after="240"/>
        <w:rPr>
          <w:rFonts w:ascii="Apex New Book" w:hAnsi="Apex New Book"/>
        </w:rPr>
      </w:pPr>
    </w:p>
    <w:sectPr w:rsidR="00D5324E" w:rsidRPr="00815BD5" w:rsidSect="00AC177A">
      <w:headerReference w:type="even" r:id="rId7"/>
      <w:headerReference w:type="default" r:id="rId8"/>
      <w:footerReference w:type="default" r:id="rId9"/>
      <w:headerReference w:type="first" r:id="rId10"/>
      <w:pgSz w:w="12240" w:h="15840"/>
      <w:pgMar w:top="2447" w:right="1418" w:bottom="2534" w:left="1418"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8DF0" w14:textId="77777777" w:rsidR="00117AB4" w:rsidRDefault="00117AB4" w:rsidP="00584EA9">
      <w:r>
        <w:separator/>
      </w:r>
    </w:p>
    <w:p w14:paraId="32931CC2" w14:textId="77777777" w:rsidR="00117AB4" w:rsidRDefault="00117AB4" w:rsidP="00584EA9"/>
  </w:endnote>
  <w:endnote w:type="continuationSeparator" w:id="0">
    <w:p w14:paraId="68AB0009" w14:textId="77777777" w:rsidR="00117AB4" w:rsidRDefault="00117AB4" w:rsidP="00584EA9">
      <w:r>
        <w:continuationSeparator/>
      </w:r>
    </w:p>
    <w:p w14:paraId="032D386F" w14:textId="77777777" w:rsidR="00117AB4" w:rsidRDefault="00117AB4" w:rsidP="0058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ex New Book Italic">
    <w:panose1 w:val="02010600040501010103"/>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Apex New Bold Italic">
    <w:altName w:val="Times New Roman"/>
    <w:panose1 w:val="02010600040501010103"/>
    <w:charset w:val="4D"/>
    <w:family w:val="auto"/>
    <w:notTrueType/>
    <w:pitch w:val="variable"/>
    <w:sig w:usb0="A00000FF" w:usb1="5001606B" w:usb2="00000010" w:usb3="00000000" w:csb0="0000019B" w:csb1="00000000"/>
  </w:font>
  <w:font w:name="Apex New Medium Italic">
    <w:panose1 w:val="02010600040501010103"/>
    <w:charset w:val="4D"/>
    <w:family w:val="auto"/>
    <w:notTrueType/>
    <w:pitch w:val="variable"/>
    <w:sig w:usb0="A00000FF" w:usb1="5001606B" w:usb2="00000010" w:usb3="00000000" w:csb0="0000019B" w:csb1="00000000"/>
  </w:font>
  <w:font w:name="Apex New Medium">
    <w:altName w:val="Calibri"/>
    <w:panose1 w:val="020B0604020202020204"/>
    <w:charset w:val="4D"/>
    <w:family w:val="auto"/>
    <w:notTrueType/>
    <w:pitch w:val="variable"/>
    <w:sig w:usb0="A00000FF" w:usb1="5001606B" w:usb2="00000010" w:usb3="00000000" w:csb0="0000019B" w:csb1="00000000"/>
  </w:font>
  <w:font w:name="Times">
    <w:panose1 w:val="00000500000000020000"/>
    <w:charset w:val="00"/>
    <w:family w:val="auto"/>
    <w:pitch w:val="variable"/>
    <w:sig w:usb0="E00002FF" w:usb1="5000205A" w:usb2="00000000" w:usb3="00000000" w:csb0="0000019F" w:csb1="00000000"/>
  </w:font>
  <w:font w:name="Apex New Book">
    <w:altName w:val="Calibri"/>
    <w:panose1 w:val="020B0604020202020204"/>
    <w:charset w:val="4D"/>
    <w:family w:val="auto"/>
    <w:notTrueType/>
    <w:pitch w:val="variable"/>
    <w:sig w:usb0="A00000FF" w:usb1="5001606B" w:usb2="0000001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46599"/>
      <w:docPartObj>
        <w:docPartGallery w:val="Page Numbers (Bottom of Page)"/>
        <w:docPartUnique/>
      </w:docPartObj>
    </w:sdtPr>
    <w:sdtContent>
      <w:p w14:paraId="0BC9F7F9" w14:textId="77777777" w:rsidR="00412486" w:rsidRDefault="001B5D91" w:rsidP="00584EA9">
        <w:r>
          <w:rPr>
            <w:noProof/>
          </w:rPr>
          <w:drawing>
            <wp:anchor distT="0" distB="0" distL="114300" distR="114300" simplePos="0" relativeHeight="251663360" behindDoc="1" locked="0" layoutInCell="1" allowOverlap="1" wp14:anchorId="3F98332F" wp14:editId="4CF077FA">
              <wp:simplePos x="0" y="0"/>
              <wp:positionH relativeFrom="column">
                <wp:posOffset>-968161</wp:posOffset>
              </wp:positionH>
              <wp:positionV relativeFrom="paragraph">
                <wp:posOffset>55245</wp:posOffset>
              </wp:positionV>
              <wp:extent cx="7891077" cy="109598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ables Plantillas_0-1.png"/>
                      <pic:cNvPicPr/>
                    </pic:nvPicPr>
                    <pic:blipFill>
                      <a:blip r:embed="rId1">
                        <a:extLst>
                          <a:ext uri="{28A0092B-C50C-407E-A947-70E740481C1C}">
                            <a14:useLocalDpi xmlns:a14="http://schemas.microsoft.com/office/drawing/2010/main" val="0"/>
                          </a:ext>
                        </a:extLst>
                      </a:blip>
                      <a:stretch>
                        <a:fillRect/>
                      </a:stretch>
                    </pic:blipFill>
                    <pic:spPr>
                      <a:xfrm>
                        <a:off x="0" y="0"/>
                        <a:ext cx="7891077" cy="1095983"/>
                      </a:xfrm>
                      <a:prstGeom prst="rect">
                        <a:avLst/>
                      </a:prstGeom>
                    </pic:spPr>
                  </pic:pic>
                </a:graphicData>
              </a:graphic>
              <wp14:sizeRelH relativeFrom="page">
                <wp14:pctWidth>0</wp14:pctWidth>
              </wp14:sizeRelH>
              <wp14:sizeRelV relativeFrom="page">
                <wp14:pctHeight>0</wp14:pctHeight>
              </wp14:sizeRelV>
            </wp:anchor>
          </w:drawing>
        </w:r>
      </w:p>
    </w:sdtContent>
  </w:sdt>
  <w:p w14:paraId="5E3ACA8C" w14:textId="77777777" w:rsidR="00B40D9E" w:rsidRDefault="00000000" w:rsidP="00584EA9"/>
  <w:p w14:paraId="10793474" w14:textId="77777777" w:rsidR="00144039" w:rsidRDefault="00144039" w:rsidP="00584E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D2FD" w14:textId="77777777" w:rsidR="00117AB4" w:rsidRDefault="00117AB4" w:rsidP="00584EA9">
      <w:r>
        <w:separator/>
      </w:r>
    </w:p>
    <w:p w14:paraId="783BF791" w14:textId="77777777" w:rsidR="00117AB4" w:rsidRDefault="00117AB4" w:rsidP="00584EA9"/>
  </w:footnote>
  <w:footnote w:type="continuationSeparator" w:id="0">
    <w:p w14:paraId="6ACC194A" w14:textId="77777777" w:rsidR="00117AB4" w:rsidRDefault="00117AB4" w:rsidP="00584EA9">
      <w:r>
        <w:continuationSeparator/>
      </w:r>
    </w:p>
    <w:p w14:paraId="32F30C9E" w14:textId="77777777" w:rsidR="00117AB4" w:rsidRDefault="00117AB4" w:rsidP="00584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F75" w14:textId="77777777" w:rsidR="00B40D9E" w:rsidRDefault="00117AB4" w:rsidP="00584EA9">
    <w:r>
      <w:rPr>
        <w:noProof/>
      </w:rPr>
      <w:pict w14:anchorId="466D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0773" o:spid="_x0000_s1026" type="#_x0000_t75" alt="conexión_logo sin fondo" style="position:absolute;left:0;text-align:left;margin-left:0;margin-top:0;width:351.75pt;height:650.2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onexión_logo sin fondo" gain="19661f" blacklevel="22938f"/>
          <o:lock v:ext="edit" rotation="t" cropping="t" verticies="t" grouping="t"/>
          <w10:wrap anchorx="margin" anchory="margin"/>
        </v:shape>
      </w:pict>
    </w:r>
  </w:p>
  <w:p w14:paraId="0A84F280" w14:textId="77777777" w:rsidR="00144039" w:rsidRDefault="00144039" w:rsidP="00584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6F20" w14:textId="77777777" w:rsidR="00B40D9E" w:rsidRDefault="001B5D91" w:rsidP="00584EA9">
    <w:r>
      <w:rPr>
        <w:noProof/>
      </w:rPr>
      <w:drawing>
        <wp:anchor distT="0" distB="0" distL="114300" distR="114300" simplePos="0" relativeHeight="251661312" behindDoc="1" locked="0" layoutInCell="1" allowOverlap="1" wp14:anchorId="42B30D4A" wp14:editId="6A119544">
          <wp:simplePos x="0" y="0"/>
          <wp:positionH relativeFrom="column">
            <wp:posOffset>-965200</wp:posOffset>
          </wp:positionH>
          <wp:positionV relativeFrom="paragraph">
            <wp:posOffset>-730976</wp:posOffset>
          </wp:positionV>
          <wp:extent cx="7891081" cy="109598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ables Plantillas_0-1.png"/>
                  <pic:cNvPicPr/>
                </pic:nvPicPr>
                <pic:blipFill>
                  <a:blip r:embed="rId1">
                    <a:extLst>
                      <a:ext uri="{28A0092B-C50C-407E-A947-70E740481C1C}">
                        <a14:useLocalDpi xmlns:a14="http://schemas.microsoft.com/office/drawing/2010/main" val="0"/>
                      </a:ext>
                    </a:extLst>
                  </a:blip>
                  <a:stretch>
                    <a:fillRect/>
                  </a:stretch>
                </pic:blipFill>
                <pic:spPr>
                  <a:xfrm>
                    <a:off x="0" y="0"/>
                    <a:ext cx="7891081" cy="1095983"/>
                  </a:xfrm>
                  <a:prstGeom prst="rect">
                    <a:avLst/>
                  </a:prstGeom>
                </pic:spPr>
              </pic:pic>
            </a:graphicData>
          </a:graphic>
          <wp14:sizeRelH relativeFrom="page">
            <wp14:pctWidth>0</wp14:pctWidth>
          </wp14:sizeRelH>
          <wp14:sizeRelV relativeFrom="page">
            <wp14:pctHeight>0</wp14:pctHeight>
          </wp14:sizeRelV>
        </wp:anchor>
      </w:drawing>
    </w:r>
  </w:p>
  <w:p w14:paraId="44A6DE9D" w14:textId="77777777" w:rsidR="00B40D9E" w:rsidRDefault="00000000" w:rsidP="00584EA9"/>
  <w:p w14:paraId="50B70B85" w14:textId="77777777" w:rsidR="00144039" w:rsidRDefault="00144039" w:rsidP="00584E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3DB3" w14:textId="77777777" w:rsidR="00B40D9E" w:rsidRDefault="00117AB4" w:rsidP="00584EA9">
    <w:r>
      <w:rPr>
        <w:noProof/>
      </w:rPr>
      <w:pict w14:anchorId="4037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20772" o:spid="_x0000_s1025" type="#_x0000_t75" alt="conexión_logo sin fondo" style="position:absolute;left:0;text-align:left;margin-left:0;margin-top:0;width:351.75pt;height:650.2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conexión_logo sin fondo"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2pt;height:7.2pt" o:bullet="t">
        <v:imagedata r:id="rId1" o:title="art32B5"/>
      </v:shape>
    </w:pict>
  </w:numPicBullet>
  <w:abstractNum w:abstractNumId="0" w15:restartNumberingAfterBreak="0">
    <w:nsid w:val="FFFFFF7C"/>
    <w:multiLevelType w:val="singleLevel"/>
    <w:tmpl w:val="D688A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4F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00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BA37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8C3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5CB9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EA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EE7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65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BE9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F236D"/>
    <w:multiLevelType w:val="hybridMultilevel"/>
    <w:tmpl w:val="7D2C6D4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0AE92BFE"/>
    <w:multiLevelType w:val="hybridMultilevel"/>
    <w:tmpl w:val="ED98944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0C18151E"/>
    <w:multiLevelType w:val="hybridMultilevel"/>
    <w:tmpl w:val="8BE447EA"/>
    <w:lvl w:ilvl="0" w:tplc="340A000F">
      <w:start w:val="1"/>
      <w:numFmt w:val="decimal"/>
      <w:lvlText w:val="%1."/>
      <w:lvlJc w:val="left"/>
      <w:pPr>
        <w:ind w:left="809" w:hanging="360"/>
      </w:pPr>
    </w:lvl>
    <w:lvl w:ilvl="1" w:tplc="340A0019">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3" w15:restartNumberingAfterBreak="0">
    <w:nsid w:val="155F0602"/>
    <w:multiLevelType w:val="hybridMultilevel"/>
    <w:tmpl w:val="5D6A06F0"/>
    <w:lvl w:ilvl="0" w:tplc="040A000F">
      <w:start w:val="1"/>
      <w:numFmt w:val="decimal"/>
      <w:lvlText w:val="%1."/>
      <w:lvlJc w:val="left"/>
      <w:pPr>
        <w:ind w:left="720" w:hanging="360"/>
      </w:pPr>
    </w:lvl>
    <w:lvl w:ilvl="1" w:tplc="040A0001">
      <w:start w:val="1"/>
      <w:numFmt w:val="bullet"/>
      <w:lvlText w:val=""/>
      <w:lvlJc w:val="left"/>
      <w:pPr>
        <w:ind w:left="1428"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AC5642"/>
    <w:multiLevelType w:val="hybridMultilevel"/>
    <w:tmpl w:val="F06A919A"/>
    <w:lvl w:ilvl="0" w:tplc="24C85BA2">
      <w:start w:val="1"/>
      <w:numFmt w:val="decimal"/>
      <w:lvlText w:val="%1."/>
      <w:lvlJc w:val="left"/>
      <w:pPr>
        <w:tabs>
          <w:tab w:val="num" w:pos="720"/>
        </w:tabs>
        <w:ind w:left="720" w:hanging="360"/>
      </w:pPr>
    </w:lvl>
    <w:lvl w:ilvl="1" w:tplc="040A0017">
      <w:start w:val="1"/>
      <w:numFmt w:val="lowerLetter"/>
      <w:lvlText w:val="%2)"/>
      <w:lvlJc w:val="left"/>
      <w:pPr>
        <w:ind w:left="1440" w:hanging="360"/>
      </w:pPr>
    </w:lvl>
    <w:lvl w:ilvl="2" w:tplc="E1DE8B14" w:tentative="1">
      <w:start w:val="1"/>
      <w:numFmt w:val="decimal"/>
      <w:lvlText w:val="%3."/>
      <w:lvlJc w:val="left"/>
      <w:pPr>
        <w:tabs>
          <w:tab w:val="num" w:pos="2160"/>
        </w:tabs>
        <w:ind w:left="2160" w:hanging="360"/>
      </w:pPr>
    </w:lvl>
    <w:lvl w:ilvl="3" w:tplc="250A428A" w:tentative="1">
      <w:start w:val="1"/>
      <w:numFmt w:val="decimal"/>
      <w:lvlText w:val="%4."/>
      <w:lvlJc w:val="left"/>
      <w:pPr>
        <w:tabs>
          <w:tab w:val="num" w:pos="2880"/>
        </w:tabs>
        <w:ind w:left="2880" w:hanging="360"/>
      </w:pPr>
    </w:lvl>
    <w:lvl w:ilvl="4" w:tplc="25CC8A94" w:tentative="1">
      <w:start w:val="1"/>
      <w:numFmt w:val="decimal"/>
      <w:lvlText w:val="%5."/>
      <w:lvlJc w:val="left"/>
      <w:pPr>
        <w:tabs>
          <w:tab w:val="num" w:pos="3600"/>
        </w:tabs>
        <w:ind w:left="3600" w:hanging="360"/>
      </w:pPr>
    </w:lvl>
    <w:lvl w:ilvl="5" w:tplc="B8E81378" w:tentative="1">
      <w:start w:val="1"/>
      <w:numFmt w:val="decimal"/>
      <w:lvlText w:val="%6."/>
      <w:lvlJc w:val="left"/>
      <w:pPr>
        <w:tabs>
          <w:tab w:val="num" w:pos="4320"/>
        </w:tabs>
        <w:ind w:left="4320" w:hanging="360"/>
      </w:pPr>
    </w:lvl>
    <w:lvl w:ilvl="6" w:tplc="63344824" w:tentative="1">
      <w:start w:val="1"/>
      <w:numFmt w:val="decimal"/>
      <w:lvlText w:val="%7."/>
      <w:lvlJc w:val="left"/>
      <w:pPr>
        <w:tabs>
          <w:tab w:val="num" w:pos="5040"/>
        </w:tabs>
        <w:ind w:left="5040" w:hanging="360"/>
      </w:pPr>
    </w:lvl>
    <w:lvl w:ilvl="7" w:tplc="E8F4A0A8" w:tentative="1">
      <w:start w:val="1"/>
      <w:numFmt w:val="decimal"/>
      <w:lvlText w:val="%8."/>
      <w:lvlJc w:val="left"/>
      <w:pPr>
        <w:tabs>
          <w:tab w:val="num" w:pos="5760"/>
        </w:tabs>
        <w:ind w:left="5760" w:hanging="360"/>
      </w:pPr>
    </w:lvl>
    <w:lvl w:ilvl="8" w:tplc="EDFEDF70" w:tentative="1">
      <w:start w:val="1"/>
      <w:numFmt w:val="decimal"/>
      <w:lvlText w:val="%9."/>
      <w:lvlJc w:val="left"/>
      <w:pPr>
        <w:tabs>
          <w:tab w:val="num" w:pos="6480"/>
        </w:tabs>
        <w:ind w:left="6480" w:hanging="360"/>
      </w:pPr>
    </w:lvl>
  </w:abstractNum>
  <w:abstractNum w:abstractNumId="15" w15:restartNumberingAfterBreak="0">
    <w:nsid w:val="2F2671E5"/>
    <w:multiLevelType w:val="hybridMultilevel"/>
    <w:tmpl w:val="8BE447EA"/>
    <w:lvl w:ilvl="0" w:tplc="340A000F">
      <w:start w:val="1"/>
      <w:numFmt w:val="decimal"/>
      <w:lvlText w:val="%1."/>
      <w:lvlJc w:val="left"/>
      <w:pPr>
        <w:ind w:left="809" w:hanging="360"/>
      </w:pPr>
    </w:lvl>
    <w:lvl w:ilvl="1" w:tplc="340A0019">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6" w15:restartNumberingAfterBreak="0">
    <w:nsid w:val="2FB31F22"/>
    <w:multiLevelType w:val="hybridMultilevel"/>
    <w:tmpl w:val="1C50714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0AA2047"/>
    <w:multiLevelType w:val="hybridMultilevel"/>
    <w:tmpl w:val="DD1E642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311C4155"/>
    <w:multiLevelType w:val="hybridMultilevel"/>
    <w:tmpl w:val="3C6C626E"/>
    <w:lvl w:ilvl="0" w:tplc="FDC052B4">
      <w:start w:val="2"/>
      <w:numFmt w:val="decimal"/>
      <w:lvlText w:val="%1."/>
      <w:lvlJc w:val="left"/>
      <w:pPr>
        <w:tabs>
          <w:tab w:val="num" w:pos="720"/>
        </w:tabs>
        <w:ind w:left="720" w:hanging="360"/>
      </w:pPr>
    </w:lvl>
    <w:lvl w:ilvl="1" w:tplc="53EC1434" w:tentative="1">
      <w:start w:val="1"/>
      <w:numFmt w:val="decimal"/>
      <w:lvlText w:val="%2."/>
      <w:lvlJc w:val="left"/>
      <w:pPr>
        <w:tabs>
          <w:tab w:val="num" w:pos="1440"/>
        </w:tabs>
        <w:ind w:left="1440" w:hanging="360"/>
      </w:pPr>
    </w:lvl>
    <w:lvl w:ilvl="2" w:tplc="68063404" w:tentative="1">
      <w:start w:val="1"/>
      <w:numFmt w:val="decimal"/>
      <w:lvlText w:val="%3."/>
      <w:lvlJc w:val="left"/>
      <w:pPr>
        <w:tabs>
          <w:tab w:val="num" w:pos="2160"/>
        </w:tabs>
        <w:ind w:left="2160" w:hanging="360"/>
      </w:pPr>
    </w:lvl>
    <w:lvl w:ilvl="3" w:tplc="D68C3742" w:tentative="1">
      <w:start w:val="1"/>
      <w:numFmt w:val="decimal"/>
      <w:lvlText w:val="%4."/>
      <w:lvlJc w:val="left"/>
      <w:pPr>
        <w:tabs>
          <w:tab w:val="num" w:pos="2880"/>
        </w:tabs>
        <w:ind w:left="2880" w:hanging="360"/>
      </w:pPr>
    </w:lvl>
    <w:lvl w:ilvl="4" w:tplc="620E2DE4" w:tentative="1">
      <w:start w:val="1"/>
      <w:numFmt w:val="decimal"/>
      <w:lvlText w:val="%5."/>
      <w:lvlJc w:val="left"/>
      <w:pPr>
        <w:tabs>
          <w:tab w:val="num" w:pos="3600"/>
        </w:tabs>
        <w:ind w:left="3600" w:hanging="360"/>
      </w:pPr>
    </w:lvl>
    <w:lvl w:ilvl="5" w:tplc="D3A890DC" w:tentative="1">
      <w:start w:val="1"/>
      <w:numFmt w:val="decimal"/>
      <w:lvlText w:val="%6."/>
      <w:lvlJc w:val="left"/>
      <w:pPr>
        <w:tabs>
          <w:tab w:val="num" w:pos="4320"/>
        </w:tabs>
        <w:ind w:left="4320" w:hanging="360"/>
      </w:pPr>
    </w:lvl>
    <w:lvl w:ilvl="6" w:tplc="D4AA3A14" w:tentative="1">
      <w:start w:val="1"/>
      <w:numFmt w:val="decimal"/>
      <w:lvlText w:val="%7."/>
      <w:lvlJc w:val="left"/>
      <w:pPr>
        <w:tabs>
          <w:tab w:val="num" w:pos="5040"/>
        </w:tabs>
        <w:ind w:left="5040" w:hanging="360"/>
      </w:pPr>
    </w:lvl>
    <w:lvl w:ilvl="7" w:tplc="5ECC4374" w:tentative="1">
      <w:start w:val="1"/>
      <w:numFmt w:val="decimal"/>
      <w:lvlText w:val="%8."/>
      <w:lvlJc w:val="left"/>
      <w:pPr>
        <w:tabs>
          <w:tab w:val="num" w:pos="5760"/>
        </w:tabs>
        <w:ind w:left="5760" w:hanging="360"/>
      </w:pPr>
    </w:lvl>
    <w:lvl w:ilvl="8" w:tplc="4A2CDEAE" w:tentative="1">
      <w:start w:val="1"/>
      <w:numFmt w:val="decimal"/>
      <w:lvlText w:val="%9."/>
      <w:lvlJc w:val="left"/>
      <w:pPr>
        <w:tabs>
          <w:tab w:val="num" w:pos="6480"/>
        </w:tabs>
        <w:ind w:left="6480" w:hanging="360"/>
      </w:pPr>
    </w:lvl>
  </w:abstractNum>
  <w:abstractNum w:abstractNumId="19" w15:restartNumberingAfterBreak="0">
    <w:nsid w:val="3E396297"/>
    <w:multiLevelType w:val="hybridMultilevel"/>
    <w:tmpl w:val="1D7A2E84"/>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0" w15:restartNumberingAfterBreak="0">
    <w:nsid w:val="3EA203D1"/>
    <w:multiLevelType w:val="hybridMultilevel"/>
    <w:tmpl w:val="4E185A5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1" w15:restartNumberingAfterBreak="0">
    <w:nsid w:val="3F223F92"/>
    <w:multiLevelType w:val="hybridMultilevel"/>
    <w:tmpl w:val="9BEE8172"/>
    <w:lvl w:ilvl="0" w:tplc="FF60986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DEE5796"/>
    <w:multiLevelType w:val="hybridMultilevel"/>
    <w:tmpl w:val="DF4E64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F564F5C"/>
    <w:multiLevelType w:val="hybridMultilevel"/>
    <w:tmpl w:val="0AE444D6"/>
    <w:lvl w:ilvl="0" w:tplc="DE3E73B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1087169"/>
    <w:multiLevelType w:val="hybridMultilevel"/>
    <w:tmpl w:val="272078EC"/>
    <w:lvl w:ilvl="0" w:tplc="8688831C">
      <w:start w:val="1"/>
      <w:numFmt w:val="decimal"/>
      <w:lvlText w:val="%1."/>
      <w:lvlJc w:val="left"/>
      <w:pPr>
        <w:ind w:left="1169" w:hanging="360"/>
      </w:pPr>
      <w:rPr>
        <w:rFonts w:hint="default"/>
      </w:rPr>
    </w:lvl>
    <w:lvl w:ilvl="1" w:tplc="040A0019">
      <w:start w:val="1"/>
      <w:numFmt w:val="lowerLetter"/>
      <w:lvlText w:val="%2."/>
      <w:lvlJc w:val="left"/>
      <w:pPr>
        <w:ind w:left="1889" w:hanging="360"/>
      </w:pPr>
    </w:lvl>
    <w:lvl w:ilvl="2" w:tplc="040A001B" w:tentative="1">
      <w:start w:val="1"/>
      <w:numFmt w:val="lowerRoman"/>
      <w:lvlText w:val="%3."/>
      <w:lvlJc w:val="right"/>
      <w:pPr>
        <w:ind w:left="2609" w:hanging="180"/>
      </w:pPr>
    </w:lvl>
    <w:lvl w:ilvl="3" w:tplc="040A000F" w:tentative="1">
      <w:start w:val="1"/>
      <w:numFmt w:val="decimal"/>
      <w:lvlText w:val="%4."/>
      <w:lvlJc w:val="left"/>
      <w:pPr>
        <w:ind w:left="3329" w:hanging="360"/>
      </w:pPr>
    </w:lvl>
    <w:lvl w:ilvl="4" w:tplc="040A0019" w:tentative="1">
      <w:start w:val="1"/>
      <w:numFmt w:val="lowerLetter"/>
      <w:lvlText w:val="%5."/>
      <w:lvlJc w:val="left"/>
      <w:pPr>
        <w:ind w:left="4049" w:hanging="360"/>
      </w:pPr>
    </w:lvl>
    <w:lvl w:ilvl="5" w:tplc="040A001B" w:tentative="1">
      <w:start w:val="1"/>
      <w:numFmt w:val="lowerRoman"/>
      <w:lvlText w:val="%6."/>
      <w:lvlJc w:val="right"/>
      <w:pPr>
        <w:ind w:left="4769" w:hanging="180"/>
      </w:pPr>
    </w:lvl>
    <w:lvl w:ilvl="6" w:tplc="040A000F" w:tentative="1">
      <w:start w:val="1"/>
      <w:numFmt w:val="decimal"/>
      <w:lvlText w:val="%7."/>
      <w:lvlJc w:val="left"/>
      <w:pPr>
        <w:ind w:left="5489" w:hanging="360"/>
      </w:pPr>
    </w:lvl>
    <w:lvl w:ilvl="7" w:tplc="040A0019" w:tentative="1">
      <w:start w:val="1"/>
      <w:numFmt w:val="lowerLetter"/>
      <w:lvlText w:val="%8."/>
      <w:lvlJc w:val="left"/>
      <w:pPr>
        <w:ind w:left="6209" w:hanging="360"/>
      </w:pPr>
    </w:lvl>
    <w:lvl w:ilvl="8" w:tplc="040A001B" w:tentative="1">
      <w:start w:val="1"/>
      <w:numFmt w:val="lowerRoman"/>
      <w:lvlText w:val="%9."/>
      <w:lvlJc w:val="right"/>
      <w:pPr>
        <w:ind w:left="6929" w:hanging="180"/>
      </w:pPr>
    </w:lvl>
  </w:abstractNum>
  <w:abstractNum w:abstractNumId="25" w15:restartNumberingAfterBreak="0">
    <w:nsid w:val="523E5020"/>
    <w:multiLevelType w:val="hybridMultilevel"/>
    <w:tmpl w:val="25A0BE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56B119BE"/>
    <w:multiLevelType w:val="hybridMultilevel"/>
    <w:tmpl w:val="A41AF9A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7" w15:restartNumberingAfterBreak="0">
    <w:nsid w:val="61AE1F0A"/>
    <w:multiLevelType w:val="hybridMultilevel"/>
    <w:tmpl w:val="D768535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2883F98"/>
    <w:multiLevelType w:val="hybridMultilevel"/>
    <w:tmpl w:val="C902F95A"/>
    <w:lvl w:ilvl="0" w:tplc="72DE0A0C">
      <w:start w:val="1"/>
      <w:numFmt w:val="bullet"/>
      <w:pStyle w:val="Listavietas"/>
      <w:lvlText w:val=""/>
      <w:lvlJc w:val="left"/>
      <w:pPr>
        <w:ind w:left="567" w:hanging="227"/>
      </w:pPr>
      <w:rPr>
        <w:rFonts w:ascii="Symbol" w:hAnsi="Symbol" w:hint="default"/>
        <w:color w:val="2E74B5" w:themeColor="accent5" w:themeShade="BF"/>
        <w:position w:val="4"/>
        <w:sz w:val="1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A1E5B78"/>
    <w:multiLevelType w:val="hybridMultilevel"/>
    <w:tmpl w:val="E87C9498"/>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BE742F5"/>
    <w:multiLevelType w:val="hybridMultilevel"/>
    <w:tmpl w:val="CA6070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CBD42D6"/>
    <w:multiLevelType w:val="hybridMultilevel"/>
    <w:tmpl w:val="742AD970"/>
    <w:lvl w:ilvl="0" w:tplc="F1F619A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7E845A5C"/>
    <w:multiLevelType w:val="hybridMultilevel"/>
    <w:tmpl w:val="AC1AFCA4"/>
    <w:lvl w:ilvl="0" w:tplc="E3D4C192">
      <w:start w:val="1"/>
      <w:numFmt w:val="decimal"/>
      <w:pStyle w:val="Listanumerada"/>
      <w:lvlText w:val="%1."/>
      <w:lvlJc w:val="left"/>
      <w:pPr>
        <w:ind w:left="567" w:hanging="207"/>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34248393">
    <w:abstractNumId w:val="32"/>
  </w:num>
  <w:num w:numId="2" w16cid:durableId="748234460">
    <w:abstractNumId w:val="28"/>
  </w:num>
  <w:num w:numId="3" w16cid:durableId="1249924612">
    <w:abstractNumId w:val="4"/>
  </w:num>
  <w:num w:numId="4" w16cid:durableId="744454827">
    <w:abstractNumId w:val="5"/>
  </w:num>
  <w:num w:numId="5" w16cid:durableId="2131314245">
    <w:abstractNumId w:val="6"/>
  </w:num>
  <w:num w:numId="6" w16cid:durableId="669990210">
    <w:abstractNumId w:val="7"/>
  </w:num>
  <w:num w:numId="7" w16cid:durableId="29498965">
    <w:abstractNumId w:val="9"/>
  </w:num>
  <w:num w:numId="8" w16cid:durableId="1809056108">
    <w:abstractNumId w:val="0"/>
  </w:num>
  <w:num w:numId="9" w16cid:durableId="2029136335">
    <w:abstractNumId w:val="1"/>
  </w:num>
  <w:num w:numId="10" w16cid:durableId="1381438333">
    <w:abstractNumId w:val="2"/>
  </w:num>
  <w:num w:numId="11" w16cid:durableId="740101425">
    <w:abstractNumId w:val="3"/>
  </w:num>
  <w:num w:numId="12" w16cid:durableId="2041709351">
    <w:abstractNumId w:val="8"/>
  </w:num>
  <w:num w:numId="13" w16cid:durableId="279607055">
    <w:abstractNumId w:val="23"/>
  </w:num>
  <w:num w:numId="14" w16cid:durableId="1994673339">
    <w:abstractNumId w:val="32"/>
    <w:lvlOverride w:ilvl="0">
      <w:startOverride w:val="1"/>
    </w:lvlOverride>
  </w:num>
  <w:num w:numId="15" w16cid:durableId="1789817583">
    <w:abstractNumId w:val="21"/>
  </w:num>
  <w:num w:numId="16" w16cid:durableId="1241018685">
    <w:abstractNumId w:val="12"/>
  </w:num>
  <w:num w:numId="17" w16cid:durableId="1874229361">
    <w:abstractNumId w:val="15"/>
  </w:num>
  <w:num w:numId="18" w16cid:durableId="648558633">
    <w:abstractNumId w:val="24"/>
  </w:num>
  <w:num w:numId="19" w16cid:durableId="1401829743">
    <w:abstractNumId w:val="14"/>
  </w:num>
  <w:num w:numId="20" w16cid:durableId="1730029319">
    <w:abstractNumId w:val="18"/>
  </w:num>
  <w:num w:numId="21" w16cid:durableId="1882554285">
    <w:abstractNumId w:val="30"/>
  </w:num>
  <w:num w:numId="22" w16cid:durableId="1973440185">
    <w:abstractNumId w:val="31"/>
  </w:num>
  <w:num w:numId="23" w16cid:durableId="757946917">
    <w:abstractNumId w:val="29"/>
  </w:num>
  <w:num w:numId="24" w16cid:durableId="117920700">
    <w:abstractNumId w:val="27"/>
  </w:num>
  <w:num w:numId="25" w16cid:durableId="665210521">
    <w:abstractNumId w:val="17"/>
  </w:num>
  <w:num w:numId="26" w16cid:durableId="1184056779">
    <w:abstractNumId w:val="16"/>
  </w:num>
  <w:num w:numId="27" w16cid:durableId="1173569848">
    <w:abstractNumId w:val="26"/>
  </w:num>
  <w:num w:numId="28" w16cid:durableId="2054844857">
    <w:abstractNumId w:val="19"/>
  </w:num>
  <w:num w:numId="29" w16cid:durableId="1009603037">
    <w:abstractNumId w:val="25"/>
  </w:num>
  <w:num w:numId="30" w16cid:durableId="1303730039">
    <w:abstractNumId w:val="20"/>
  </w:num>
  <w:num w:numId="31" w16cid:durableId="202597799">
    <w:abstractNumId w:val="10"/>
  </w:num>
  <w:num w:numId="32" w16cid:durableId="1003780310">
    <w:abstractNumId w:val="11"/>
  </w:num>
  <w:num w:numId="33" w16cid:durableId="442766569">
    <w:abstractNumId w:val="13"/>
  </w:num>
  <w:num w:numId="34" w16cid:durableId="1217011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56"/>
    <w:rsid w:val="000A491B"/>
    <w:rsid w:val="000A5FE7"/>
    <w:rsid w:val="000B0136"/>
    <w:rsid w:val="00117AB4"/>
    <w:rsid w:val="00144039"/>
    <w:rsid w:val="00154F21"/>
    <w:rsid w:val="001656FF"/>
    <w:rsid w:val="0019163D"/>
    <w:rsid w:val="001B5D91"/>
    <w:rsid w:val="0024303B"/>
    <w:rsid w:val="0027756F"/>
    <w:rsid w:val="002917B0"/>
    <w:rsid w:val="0029599E"/>
    <w:rsid w:val="0030759F"/>
    <w:rsid w:val="00352265"/>
    <w:rsid w:val="00423204"/>
    <w:rsid w:val="00446A3D"/>
    <w:rsid w:val="004C0159"/>
    <w:rsid w:val="004E0496"/>
    <w:rsid w:val="004F261C"/>
    <w:rsid w:val="005552FF"/>
    <w:rsid w:val="00584EA9"/>
    <w:rsid w:val="005B0141"/>
    <w:rsid w:val="005C33D9"/>
    <w:rsid w:val="005C6C35"/>
    <w:rsid w:val="00601FE2"/>
    <w:rsid w:val="00631CA9"/>
    <w:rsid w:val="00663EA9"/>
    <w:rsid w:val="006B0FB4"/>
    <w:rsid w:val="006B49F4"/>
    <w:rsid w:val="006D3097"/>
    <w:rsid w:val="006E745F"/>
    <w:rsid w:val="007843CE"/>
    <w:rsid w:val="00794B80"/>
    <w:rsid w:val="007A5412"/>
    <w:rsid w:val="007C0572"/>
    <w:rsid w:val="007E07F9"/>
    <w:rsid w:val="00815BD5"/>
    <w:rsid w:val="008E09EF"/>
    <w:rsid w:val="008F2BF8"/>
    <w:rsid w:val="009758E2"/>
    <w:rsid w:val="009C6FBD"/>
    <w:rsid w:val="00A324D0"/>
    <w:rsid w:val="00A64FFB"/>
    <w:rsid w:val="00AC177A"/>
    <w:rsid w:val="00B12BF8"/>
    <w:rsid w:val="00B36A56"/>
    <w:rsid w:val="00B422C4"/>
    <w:rsid w:val="00B623D3"/>
    <w:rsid w:val="00C55C92"/>
    <w:rsid w:val="00C91889"/>
    <w:rsid w:val="00CA3F4A"/>
    <w:rsid w:val="00D2267E"/>
    <w:rsid w:val="00D5324E"/>
    <w:rsid w:val="00D808F9"/>
    <w:rsid w:val="00D91229"/>
    <w:rsid w:val="00E317D9"/>
    <w:rsid w:val="00E64297"/>
    <w:rsid w:val="00E7683E"/>
    <w:rsid w:val="00EA2F8B"/>
    <w:rsid w:val="00ED0131"/>
    <w:rsid w:val="00F500CF"/>
    <w:rsid w:val="00F945BC"/>
    <w:rsid w:val="00FA10BF"/>
    <w:rsid w:val="00FA4DE0"/>
    <w:rsid w:val="00FC0B48"/>
    <w:rsid w:val="00FF0793"/>
    <w:rsid w:val="00FF7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0125"/>
  <w15:chartTrackingRefBased/>
  <w15:docId w15:val="{64C199B7-31A9-7F4A-8DAA-B3C8BD1B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4EA9"/>
    <w:pPr>
      <w:spacing w:line="360" w:lineRule="auto"/>
      <w:jc w:val="both"/>
    </w:pPr>
    <w:rPr>
      <w:rFonts w:ascii="Apex New Book Italic" w:hAnsi="Apex New Book Italic"/>
      <w:color w:val="2F5496" w:themeColor="accent1" w:themeShade="BF"/>
      <w:sz w:val="20"/>
      <w:szCs w:val="20"/>
    </w:rPr>
  </w:style>
  <w:style w:type="paragraph" w:styleId="Ttulo1">
    <w:name w:val="heading 1"/>
    <w:basedOn w:val="Normal"/>
    <w:next w:val="Normal"/>
    <w:link w:val="Ttulo1Car"/>
    <w:uiPriority w:val="9"/>
    <w:rsid w:val="00584EA9"/>
    <w:pPr>
      <w:keepNext/>
      <w:keepLines/>
      <w:spacing w:before="240"/>
      <w:outlineLvl w:val="0"/>
    </w:pPr>
    <w:rPr>
      <w:rFonts w:asciiTheme="majorHAnsi" w:eastAsiaTheme="majorEastAsia" w:hAnsiTheme="majorHAnsi"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pPr>
      <w:spacing w:line="360" w:lineRule="auto"/>
    </w:pPr>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pPr>
      <w:spacing w:line="360" w:lineRule="auto"/>
    </w:pPr>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pPr>
      <w:spacing w:line="360" w:lineRule="auto"/>
    </w:pPr>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pPr>
      <w:spacing w:line="360" w:lineRule="auto"/>
    </w:pPr>
    <w:rPr>
      <w:rFonts w:ascii="Apex New Medium Italic" w:hAnsi="Apex New Medium Italic"/>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pPr>
      <w:spacing w:line="360" w:lineRule="auto"/>
    </w:pPr>
    <w:rPr>
      <w:rFonts w:ascii="Apex New Medium Italic" w:hAnsi="Apex New Medium Italic"/>
      <w:color w:val="2F5496" w:themeColor="accent1" w:themeShade="BF"/>
    </w:rPr>
  </w:style>
  <w:style w:type="character" w:customStyle="1" w:styleId="TtuloCCar">
    <w:name w:val="Título C Car"/>
    <w:basedOn w:val="Fuentedeprrafopredeter"/>
    <w:link w:val="TtuloC"/>
    <w:rsid w:val="002917B0"/>
    <w:rPr>
      <w:rFonts w:ascii="Apex New Medium Italic" w:hAnsi="Apex New Medium Italic"/>
      <w:color w:val="2F5496" w:themeColor="accent1" w:themeShade="BF"/>
      <w:sz w:val="36"/>
      <w:szCs w:val="36"/>
    </w:rPr>
  </w:style>
  <w:style w:type="paragraph" w:customStyle="1" w:styleId="SubttuloB">
    <w:name w:val="Subtítulo B"/>
    <w:link w:val="SubttuloBCar"/>
    <w:qFormat/>
    <w:rsid w:val="00584EA9"/>
    <w:pPr>
      <w:spacing w:line="360" w:lineRule="auto"/>
    </w:pPr>
    <w:rPr>
      <w:rFonts w:ascii="Apex New Book Italic" w:hAnsi="Apex New Book Italic"/>
      <w:color w:val="2F5496" w:themeColor="accent1" w:themeShade="BF"/>
    </w:rPr>
  </w:style>
  <w:style w:type="character" w:customStyle="1" w:styleId="SubttuloACar">
    <w:name w:val="Subtítulo A Car"/>
    <w:basedOn w:val="Fuentedeprrafopredeter"/>
    <w:link w:val="SubttuloA"/>
    <w:rsid w:val="00AC177A"/>
    <w:rPr>
      <w:rFonts w:ascii="Apex New Medium Italic" w:hAnsi="Apex New Medium Italic"/>
      <w:color w:val="2F5496" w:themeColor="accent1" w:themeShade="BF"/>
    </w:rPr>
  </w:style>
  <w:style w:type="paragraph" w:customStyle="1" w:styleId="SubttuloC">
    <w:name w:val="Subtítulo C"/>
    <w:link w:val="SubttuloCCar"/>
    <w:qFormat/>
    <w:rsid w:val="00584EA9"/>
    <w:pPr>
      <w:spacing w:line="360" w:lineRule="auto"/>
    </w:pPr>
    <w:rPr>
      <w:rFonts w:ascii="Apex New Medium Italic" w:hAnsi="Apex New Medium Italic"/>
      <w:color w:val="2F5496" w:themeColor="accent1" w:themeShade="BF"/>
      <w:sz w:val="20"/>
      <w:szCs w:val="20"/>
    </w:rPr>
  </w:style>
  <w:style w:type="character" w:customStyle="1" w:styleId="SubttuloBCar">
    <w:name w:val="Subtítulo B Car"/>
    <w:basedOn w:val="Fuentedeprrafopredeter"/>
    <w:link w:val="SubttuloB"/>
    <w:rsid w:val="00584EA9"/>
    <w:rPr>
      <w:rFonts w:ascii="Apex New Book Italic" w:hAnsi="Apex New Book Italic"/>
      <w:color w:val="2F5496" w:themeColor="accent1" w:themeShade="BF"/>
    </w:rPr>
  </w:style>
  <w:style w:type="paragraph" w:customStyle="1" w:styleId="SubttuloD">
    <w:name w:val="Subtítulo D"/>
    <w:link w:val="SubttuloDCar"/>
    <w:qFormat/>
    <w:rsid w:val="00584EA9"/>
    <w:pPr>
      <w:spacing w:line="360" w:lineRule="auto"/>
    </w:pPr>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Italic" w:hAnsi="Apex New Medium Italic"/>
      <w:color w:val="2F5496" w:themeColor="accent1" w:themeShade="BF"/>
      <w:sz w:val="20"/>
      <w:szCs w:val="20"/>
    </w:rPr>
  </w:style>
  <w:style w:type="paragraph" w:customStyle="1" w:styleId="TextoBsico">
    <w:name w:val="Texto Básico"/>
    <w:link w:val="TextoBsicoCar"/>
    <w:qFormat/>
    <w:rsid w:val="00584EA9"/>
    <w:pPr>
      <w:spacing w:line="360" w:lineRule="auto"/>
    </w:pPr>
    <w:rPr>
      <w:rFonts w:ascii="Apex New Book Italic" w:hAnsi="Apex New Book Italic"/>
      <w:color w:val="2F5496" w:themeColor="accent1" w:themeShade="BF"/>
      <w:sz w:val="20"/>
      <w:szCs w:val="20"/>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Italic" w:hAnsi="Apex New Medium Italic"/>
    </w:rPr>
  </w:style>
  <w:style w:type="character" w:customStyle="1" w:styleId="TextoBsicoCar">
    <w:name w:val="Texto Básico Car"/>
    <w:basedOn w:val="Fuentedeprrafopredeter"/>
    <w:link w:val="TextoBsico"/>
    <w:rsid w:val="00584EA9"/>
    <w:rPr>
      <w:rFonts w:ascii="Apex New Book Italic" w:hAnsi="Apex New Book Italic"/>
      <w:color w:val="2F5496" w:themeColor="accent1" w:themeShade="BF"/>
      <w:sz w:val="20"/>
      <w:szCs w:val="20"/>
    </w:rPr>
  </w:style>
  <w:style w:type="paragraph" w:customStyle="1" w:styleId="PrrafodestacadoA">
    <w:name w:val="Párrafo destacado A"/>
    <w:link w:val="PrrafodestacadoACar"/>
    <w:qFormat/>
    <w:rsid w:val="002917B0"/>
    <w:pPr>
      <w:spacing w:line="360" w:lineRule="auto"/>
    </w:pPr>
    <w:rPr>
      <w:rFonts w:ascii="Apex New Medium Italic" w:hAnsi="Apex New Medium Italic"/>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Italic" w:hAnsi="Apex New Medium Italic"/>
      <w:color w:val="2F5496" w:themeColor="accent1" w:themeShade="BF"/>
      <w:sz w:val="20"/>
      <w:szCs w:val="20"/>
    </w:rPr>
  </w:style>
  <w:style w:type="paragraph" w:customStyle="1" w:styleId="PrrafodestacadoB">
    <w:name w:val="Párrafo destacado B"/>
    <w:link w:val="PrrafodestacadoBCar"/>
    <w:qFormat/>
    <w:rsid w:val="002917B0"/>
    <w:pPr>
      <w:spacing w:line="360" w:lineRule="auto"/>
    </w:pPr>
    <w:rPr>
      <w:rFonts w:ascii="Apex New Book Italic" w:hAnsi="Apex New Book Italic"/>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Italic" w:hAnsi="Apex New Medium Italic"/>
      <w:color w:val="2F5496" w:themeColor="accent1" w:themeShade="BF"/>
      <w:sz w:val="28"/>
      <w:szCs w:val="28"/>
    </w:rPr>
  </w:style>
  <w:style w:type="paragraph" w:customStyle="1" w:styleId="Listanumerada">
    <w:name w:val="Lista numerada"/>
    <w:qFormat/>
    <w:rsid w:val="00584EA9"/>
    <w:pPr>
      <w:numPr>
        <w:numId w:val="1"/>
      </w:numPr>
      <w:spacing w:line="360" w:lineRule="auto"/>
    </w:pPr>
    <w:rPr>
      <w:rFonts w:ascii="Apex New Book Italic" w:hAnsi="Apex New Book Italic"/>
      <w:color w:val="2F5496" w:themeColor="accent1" w:themeShade="BF"/>
      <w:sz w:val="20"/>
      <w:szCs w:val="20"/>
    </w:rPr>
  </w:style>
  <w:style w:type="character" w:customStyle="1" w:styleId="PrrafodestacadoBCar">
    <w:name w:val="Párrafo destacado B Car"/>
    <w:basedOn w:val="Fuentedeprrafopredeter"/>
    <w:link w:val="PrrafodestacadoB"/>
    <w:rsid w:val="002917B0"/>
    <w:rPr>
      <w:rFonts w:ascii="Apex New Book Italic" w:hAnsi="Apex New Book Italic"/>
      <w:color w:val="2F5496" w:themeColor="accent1" w:themeShade="BF"/>
      <w:sz w:val="28"/>
      <w:szCs w:val="28"/>
    </w:rPr>
  </w:style>
  <w:style w:type="paragraph" w:customStyle="1" w:styleId="Listavietas">
    <w:name w:val="Lista viñetas"/>
    <w:qFormat/>
    <w:rsid w:val="00584EA9"/>
    <w:pPr>
      <w:numPr>
        <w:numId w:val="2"/>
      </w:numPr>
      <w:spacing w:line="360" w:lineRule="auto"/>
    </w:pPr>
    <w:rPr>
      <w:rFonts w:ascii="Apex New Book Italic" w:hAnsi="Apex New Book Italic"/>
      <w:color w:val="2F5496" w:themeColor="accent1" w:themeShade="BF"/>
      <w:sz w:val="20"/>
      <w:szCs w:val="20"/>
    </w:rPr>
  </w:style>
  <w:style w:type="paragraph" w:customStyle="1" w:styleId="TextoBsicoSemidestacado">
    <w:name w:val="Texto Básico Semidestacado"/>
    <w:basedOn w:val="TextoBsico"/>
    <w:link w:val="TextoBsicoSemidestacadoCar"/>
    <w:rsid w:val="006B49F4"/>
    <w:rPr>
      <w:rFonts w:ascii="Apex New Medium Italic" w:hAnsi="Apex New Medium Italic"/>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Italic" w:hAnsi="Apex New Medium Italic"/>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Italic" w:hAnsi="Apex New Book Italic"/>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styleId="NormalWeb">
    <w:name w:val="Normal (Web)"/>
    <w:basedOn w:val="Normal"/>
    <w:uiPriority w:val="99"/>
    <w:unhideWhenUsed/>
    <w:rsid w:val="006E745F"/>
    <w:pPr>
      <w:spacing w:before="100" w:beforeAutospacing="1" w:after="100" w:afterAutospacing="1" w:line="240" w:lineRule="auto"/>
      <w:jc w:val="left"/>
    </w:pPr>
    <w:rPr>
      <w:rFonts w:ascii="Times New Roman" w:hAnsi="Times New Roman" w:cs="Times New Roman"/>
      <w:color w:val="auto"/>
      <w:sz w:val="24"/>
      <w:szCs w:val="24"/>
      <w:lang w:val="es-ES_tradnl" w:eastAsia="es-ES_tradnl"/>
    </w:rPr>
  </w:style>
  <w:style w:type="table" w:styleId="Tablaconcuadrcula">
    <w:name w:val="Table Grid"/>
    <w:basedOn w:val="Tablanormal"/>
    <w:uiPriority w:val="59"/>
    <w:rsid w:val="00A324D0"/>
    <w:rPr>
      <w:rFonts w:asciiTheme="maj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8749">
      <w:bodyDiv w:val="1"/>
      <w:marLeft w:val="0"/>
      <w:marRight w:val="0"/>
      <w:marTop w:val="0"/>
      <w:marBottom w:val="0"/>
      <w:divBdr>
        <w:top w:val="none" w:sz="0" w:space="0" w:color="auto"/>
        <w:left w:val="none" w:sz="0" w:space="0" w:color="auto"/>
        <w:bottom w:val="none" w:sz="0" w:space="0" w:color="auto"/>
        <w:right w:val="none" w:sz="0" w:space="0" w:color="auto"/>
      </w:divBdr>
      <w:divsChild>
        <w:div w:id="569464872">
          <w:marLeft w:val="0"/>
          <w:marRight w:val="0"/>
          <w:marTop w:val="0"/>
          <w:marBottom w:val="0"/>
          <w:divBdr>
            <w:top w:val="none" w:sz="0" w:space="0" w:color="auto"/>
            <w:left w:val="none" w:sz="0" w:space="0" w:color="auto"/>
            <w:bottom w:val="none" w:sz="0" w:space="0" w:color="auto"/>
            <w:right w:val="none" w:sz="0" w:space="0" w:color="auto"/>
          </w:divBdr>
          <w:divsChild>
            <w:div w:id="863178020">
              <w:marLeft w:val="0"/>
              <w:marRight w:val="0"/>
              <w:marTop w:val="0"/>
              <w:marBottom w:val="0"/>
              <w:divBdr>
                <w:top w:val="none" w:sz="0" w:space="0" w:color="auto"/>
                <w:left w:val="none" w:sz="0" w:space="0" w:color="auto"/>
                <w:bottom w:val="none" w:sz="0" w:space="0" w:color="auto"/>
                <w:right w:val="none" w:sz="0" w:space="0" w:color="auto"/>
              </w:divBdr>
              <w:divsChild>
                <w:div w:id="15676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4872">
      <w:bodyDiv w:val="1"/>
      <w:marLeft w:val="0"/>
      <w:marRight w:val="0"/>
      <w:marTop w:val="0"/>
      <w:marBottom w:val="0"/>
      <w:divBdr>
        <w:top w:val="none" w:sz="0" w:space="0" w:color="auto"/>
        <w:left w:val="none" w:sz="0" w:space="0" w:color="auto"/>
        <w:bottom w:val="none" w:sz="0" w:space="0" w:color="auto"/>
        <w:right w:val="none" w:sz="0" w:space="0" w:color="auto"/>
      </w:divBdr>
      <w:divsChild>
        <w:div w:id="1350835244">
          <w:marLeft w:val="0"/>
          <w:marRight w:val="0"/>
          <w:marTop w:val="0"/>
          <w:marBottom w:val="0"/>
          <w:divBdr>
            <w:top w:val="none" w:sz="0" w:space="0" w:color="auto"/>
            <w:left w:val="none" w:sz="0" w:space="0" w:color="auto"/>
            <w:bottom w:val="none" w:sz="0" w:space="0" w:color="auto"/>
            <w:right w:val="none" w:sz="0" w:space="0" w:color="auto"/>
          </w:divBdr>
          <w:divsChild>
            <w:div w:id="237637345">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20035">
      <w:bodyDiv w:val="1"/>
      <w:marLeft w:val="0"/>
      <w:marRight w:val="0"/>
      <w:marTop w:val="0"/>
      <w:marBottom w:val="0"/>
      <w:divBdr>
        <w:top w:val="none" w:sz="0" w:space="0" w:color="auto"/>
        <w:left w:val="none" w:sz="0" w:space="0" w:color="auto"/>
        <w:bottom w:val="none" w:sz="0" w:space="0" w:color="auto"/>
        <w:right w:val="none" w:sz="0" w:space="0" w:color="auto"/>
      </w:divBdr>
      <w:divsChild>
        <w:div w:id="1183129074">
          <w:marLeft w:val="0"/>
          <w:marRight w:val="0"/>
          <w:marTop w:val="0"/>
          <w:marBottom w:val="0"/>
          <w:divBdr>
            <w:top w:val="none" w:sz="0" w:space="0" w:color="auto"/>
            <w:left w:val="none" w:sz="0" w:space="0" w:color="auto"/>
            <w:bottom w:val="none" w:sz="0" w:space="0" w:color="auto"/>
            <w:right w:val="none" w:sz="0" w:space="0" w:color="auto"/>
          </w:divBdr>
          <w:divsChild>
            <w:div w:id="2113277151">
              <w:marLeft w:val="0"/>
              <w:marRight w:val="0"/>
              <w:marTop w:val="0"/>
              <w:marBottom w:val="0"/>
              <w:divBdr>
                <w:top w:val="none" w:sz="0" w:space="0" w:color="auto"/>
                <w:left w:val="none" w:sz="0" w:space="0" w:color="auto"/>
                <w:bottom w:val="none" w:sz="0" w:space="0" w:color="auto"/>
                <w:right w:val="none" w:sz="0" w:space="0" w:color="auto"/>
              </w:divBdr>
              <w:divsChild>
                <w:div w:id="18917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4807">
      <w:bodyDiv w:val="1"/>
      <w:marLeft w:val="0"/>
      <w:marRight w:val="0"/>
      <w:marTop w:val="0"/>
      <w:marBottom w:val="0"/>
      <w:divBdr>
        <w:top w:val="none" w:sz="0" w:space="0" w:color="auto"/>
        <w:left w:val="none" w:sz="0" w:space="0" w:color="auto"/>
        <w:bottom w:val="none" w:sz="0" w:space="0" w:color="auto"/>
        <w:right w:val="none" w:sz="0" w:space="0" w:color="auto"/>
      </w:divBdr>
      <w:divsChild>
        <w:div w:id="1335650896">
          <w:marLeft w:val="720"/>
          <w:marRight w:val="0"/>
          <w:marTop w:val="240"/>
          <w:marBottom w:val="0"/>
          <w:divBdr>
            <w:top w:val="none" w:sz="0" w:space="0" w:color="auto"/>
            <w:left w:val="none" w:sz="0" w:space="0" w:color="auto"/>
            <w:bottom w:val="none" w:sz="0" w:space="0" w:color="auto"/>
            <w:right w:val="none" w:sz="0" w:space="0" w:color="auto"/>
          </w:divBdr>
        </w:div>
        <w:div w:id="890652663">
          <w:marLeft w:val="720"/>
          <w:marRight w:val="0"/>
          <w:marTop w:val="240"/>
          <w:marBottom w:val="0"/>
          <w:divBdr>
            <w:top w:val="none" w:sz="0" w:space="0" w:color="auto"/>
            <w:left w:val="none" w:sz="0" w:space="0" w:color="auto"/>
            <w:bottom w:val="none" w:sz="0" w:space="0" w:color="auto"/>
            <w:right w:val="none" w:sz="0" w:space="0" w:color="auto"/>
          </w:divBdr>
        </w:div>
        <w:div w:id="124009357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Taladriz</dc:creator>
  <cp:keywords/>
  <dc:description/>
  <cp:lastModifiedBy>Magaly Bascur</cp:lastModifiedBy>
  <cp:revision>2</cp:revision>
  <dcterms:created xsi:type="dcterms:W3CDTF">2022-10-31T18:37:00Z</dcterms:created>
  <dcterms:modified xsi:type="dcterms:W3CDTF">2022-10-31T18:37:00Z</dcterms:modified>
</cp:coreProperties>
</file>