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FC3C" w14:textId="77777777" w:rsidR="00EE2975" w:rsidRDefault="00EE2975">
      <w:pPr>
        <w:widowControl w:val="0"/>
        <w:pBdr>
          <w:top w:val="nil"/>
          <w:left w:val="nil"/>
          <w:bottom w:val="nil"/>
          <w:right w:val="nil"/>
          <w:between w:val="nil"/>
        </w:pBdr>
        <w:spacing w:line="276" w:lineRule="auto"/>
        <w:jc w:val="left"/>
      </w:pPr>
    </w:p>
    <w:p w14:paraId="55F0419E" w14:textId="598F8948" w:rsidR="00EE2975" w:rsidRPr="00C92F26" w:rsidRDefault="00826C14" w:rsidP="00C92F26">
      <w:pPr>
        <w:jc w:val="center"/>
        <w:rPr>
          <w:rFonts w:ascii="Apex New Bold" w:eastAsia="Apex New Bold" w:hAnsi="Apex New Bold" w:cs="Apex New Bold"/>
          <w:b/>
          <w:bCs/>
          <w:color w:val="1F4E79" w:themeColor="accent5" w:themeShade="80"/>
          <w:sz w:val="52"/>
          <w:szCs w:val="52"/>
        </w:rPr>
      </w:pPr>
      <w:r w:rsidRPr="00C92F26">
        <w:rPr>
          <w:rFonts w:ascii="Apex New Bold" w:eastAsia="Apex New Bold" w:hAnsi="Apex New Bold" w:cs="Apex New Bold"/>
          <w:b/>
          <w:bCs/>
          <w:color w:val="1F4E79" w:themeColor="accent5" w:themeShade="80"/>
          <w:sz w:val="52"/>
          <w:szCs w:val="52"/>
        </w:rPr>
        <w:t xml:space="preserve">Guía de Estudio </w:t>
      </w:r>
      <w:r w:rsidR="008C35FB" w:rsidRPr="00C92F26">
        <w:rPr>
          <w:rFonts w:ascii="Apex New Bold" w:eastAsia="Apex New Bold" w:hAnsi="Apex New Bold" w:cs="Apex New Bold"/>
          <w:b/>
          <w:bCs/>
          <w:color w:val="1F4E79" w:themeColor="accent5" w:themeShade="80"/>
          <w:sz w:val="52"/>
          <w:szCs w:val="52"/>
        </w:rPr>
        <w:t>4</w:t>
      </w:r>
    </w:p>
    <w:p w14:paraId="617DB784" w14:textId="77777777" w:rsidR="00C92F26" w:rsidRDefault="00C92F26">
      <w:pPr>
        <w:spacing w:before="240" w:after="240" w:line="276" w:lineRule="auto"/>
        <w:ind w:left="720"/>
        <w:jc w:val="left"/>
        <w:rPr>
          <w:b/>
          <w:color w:val="1F4E79" w:themeColor="accent5" w:themeShade="80"/>
          <w:sz w:val="28"/>
          <w:szCs w:val="28"/>
        </w:rPr>
      </w:pPr>
    </w:p>
    <w:p w14:paraId="7D123099" w14:textId="41186F96" w:rsidR="00EE2975" w:rsidRPr="00552AFA" w:rsidRDefault="00826C14">
      <w:pPr>
        <w:spacing w:before="240" w:after="240" w:line="276" w:lineRule="auto"/>
        <w:ind w:left="720"/>
        <w:jc w:val="left"/>
        <w:rPr>
          <w:b/>
          <w:color w:val="1F4E79" w:themeColor="accent5" w:themeShade="80"/>
          <w:sz w:val="28"/>
          <w:szCs w:val="28"/>
        </w:rPr>
      </w:pPr>
      <w:r w:rsidRPr="00552AFA">
        <w:rPr>
          <w:b/>
          <w:color w:val="1F4E79" w:themeColor="accent5" w:themeShade="80"/>
          <w:sz w:val="28"/>
          <w:szCs w:val="28"/>
        </w:rPr>
        <w:t xml:space="preserve">Parte 1: Aplicación de Conexión Total </w:t>
      </w:r>
    </w:p>
    <w:p w14:paraId="3DDF547E" w14:textId="77777777" w:rsidR="00FC77EF" w:rsidRPr="00552AFA" w:rsidRDefault="00FC77EF">
      <w:pPr>
        <w:pBdr>
          <w:top w:val="nil"/>
          <w:left w:val="nil"/>
          <w:bottom w:val="nil"/>
          <w:right w:val="nil"/>
          <w:between w:val="nil"/>
        </w:pBdr>
        <w:ind w:left="720"/>
        <w:rPr>
          <w:color w:val="1F4E79" w:themeColor="accent5" w:themeShade="80"/>
          <w:sz w:val="24"/>
          <w:szCs w:val="24"/>
        </w:rPr>
      </w:pPr>
    </w:p>
    <w:p w14:paraId="3FFBA4AF" w14:textId="548FA82F" w:rsidR="00CA3582" w:rsidRPr="00C92F26" w:rsidRDefault="00245029" w:rsidP="00C92F26">
      <w:pPr>
        <w:pStyle w:val="Listanumerada"/>
        <w:rPr>
          <w:color w:val="1F4E79" w:themeColor="accent5" w:themeShade="80"/>
          <w:sz w:val="24"/>
          <w:szCs w:val="24"/>
        </w:rPr>
      </w:pPr>
      <w:r w:rsidRPr="00552AFA">
        <w:rPr>
          <w:color w:val="1F4E79" w:themeColor="accent5" w:themeShade="80"/>
          <w:sz w:val="24"/>
          <w:szCs w:val="24"/>
        </w:rPr>
        <w:t>En est</w:t>
      </w:r>
      <w:r w:rsidR="008C35FB">
        <w:rPr>
          <w:color w:val="1F4E79" w:themeColor="accent5" w:themeShade="80"/>
          <w:sz w:val="24"/>
          <w:szCs w:val="24"/>
        </w:rPr>
        <w:t>os últimos</w:t>
      </w:r>
      <w:r w:rsidRPr="00552AFA">
        <w:rPr>
          <w:color w:val="1F4E79" w:themeColor="accent5" w:themeShade="80"/>
          <w:sz w:val="24"/>
          <w:szCs w:val="24"/>
        </w:rPr>
        <w:t xml:space="preserve"> módulo</w:t>
      </w:r>
      <w:r w:rsidR="008C35FB">
        <w:rPr>
          <w:color w:val="1F4E79" w:themeColor="accent5" w:themeShade="80"/>
          <w:sz w:val="24"/>
          <w:szCs w:val="24"/>
        </w:rPr>
        <w:t>s</w:t>
      </w:r>
      <w:r w:rsidRPr="00552AFA">
        <w:rPr>
          <w:color w:val="1F4E79" w:themeColor="accent5" w:themeShade="80"/>
          <w:sz w:val="24"/>
          <w:szCs w:val="24"/>
        </w:rPr>
        <w:t xml:space="preserve"> vimos los septenios del desarrollo del ser humano. En base a esta materia</w:t>
      </w:r>
      <w:r w:rsidR="008C35FB">
        <w:rPr>
          <w:color w:val="1F4E79" w:themeColor="accent5" w:themeShade="80"/>
          <w:sz w:val="24"/>
          <w:szCs w:val="24"/>
        </w:rPr>
        <w:t>, enumera algunas de las características de los Ritmos de cada septenio.</w:t>
      </w:r>
    </w:p>
    <w:p w14:paraId="00C0874C" w14:textId="77777777" w:rsidR="00245029" w:rsidRPr="00552AFA" w:rsidRDefault="00245029" w:rsidP="00552AFA">
      <w:pPr>
        <w:pStyle w:val="Prrafodelista"/>
        <w:ind w:left="1440"/>
        <w:rPr>
          <w:color w:val="1F4E79" w:themeColor="accent5" w:themeShade="80"/>
          <w:sz w:val="24"/>
          <w:szCs w:val="24"/>
        </w:rPr>
      </w:pPr>
    </w:p>
    <w:p w14:paraId="75131951" w14:textId="3E787219" w:rsidR="00023F24" w:rsidRPr="00552AFA" w:rsidRDefault="0050002F" w:rsidP="00552AFA">
      <w:pPr>
        <w:pStyle w:val="Listanumerada"/>
        <w:rPr>
          <w:color w:val="1F4E79" w:themeColor="accent5" w:themeShade="80"/>
          <w:sz w:val="24"/>
          <w:szCs w:val="24"/>
        </w:rPr>
      </w:pPr>
      <w:r>
        <w:rPr>
          <w:color w:val="1F4E79" w:themeColor="accent5" w:themeShade="80"/>
          <w:sz w:val="24"/>
          <w:szCs w:val="24"/>
        </w:rPr>
        <w:t xml:space="preserve">Siguiendo con el tema de los Septenios, detalla los </w:t>
      </w:r>
      <w:r w:rsidR="00CA3582">
        <w:rPr>
          <w:color w:val="1F4E79" w:themeColor="accent5" w:themeShade="80"/>
          <w:sz w:val="24"/>
          <w:szCs w:val="24"/>
        </w:rPr>
        <w:t>Grandes Hitos del Desarrollo Corporal</w:t>
      </w:r>
      <w:r w:rsidR="002B4E39">
        <w:rPr>
          <w:color w:val="1F4E79" w:themeColor="accent5" w:themeShade="80"/>
          <w:sz w:val="24"/>
          <w:szCs w:val="24"/>
        </w:rPr>
        <w:t>, del asentamiento del yo</w:t>
      </w:r>
    </w:p>
    <w:p w14:paraId="5840348D" w14:textId="1A72C36A" w:rsidR="00023F24" w:rsidRPr="00C92F26" w:rsidRDefault="00023F24" w:rsidP="00C92F26">
      <w:pPr>
        <w:pStyle w:val="Listanumerada"/>
        <w:numPr>
          <w:ilvl w:val="0"/>
          <w:numId w:val="0"/>
        </w:numPr>
        <w:ind w:left="720" w:hanging="360"/>
        <w:rPr>
          <w:color w:val="538135" w:themeColor="accent6" w:themeShade="BF"/>
          <w:sz w:val="24"/>
          <w:szCs w:val="24"/>
        </w:rPr>
      </w:pPr>
      <w:r>
        <w:rPr>
          <w:sz w:val="24"/>
          <w:szCs w:val="24"/>
        </w:rPr>
        <w:tab/>
      </w:r>
      <w:r w:rsidR="00843939">
        <w:rPr>
          <w:color w:val="538135" w:themeColor="accent6" w:themeShade="BF"/>
          <w:sz w:val="24"/>
          <w:szCs w:val="24"/>
        </w:rPr>
        <w:t xml:space="preserve"> </w:t>
      </w:r>
    </w:p>
    <w:p w14:paraId="64CD10A3" w14:textId="47DA1EC0" w:rsidR="00023F24" w:rsidRDefault="00023F24" w:rsidP="00552AFA">
      <w:pPr>
        <w:pStyle w:val="Listanumerada"/>
        <w:rPr>
          <w:color w:val="1F4E79" w:themeColor="accent5" w:themeShade="80"/>
          <w:sz w:val="24"/>
          <w:szCs w:val="24"/>
        </w:rPr>
      </w:pPr>
      <w:r w:rsidRPr="00552AFA">
        <w:rPr>
          <w:color w:val="1F4E79" w:themeColor="accent5" w:themeShade="80"/>
          <w:sz w:val="24"/>
          <w:szCs w:val="24"/>
        </w:rPr>
        <w:t>Según la materia vista sobre Emociones</w:t>
      </w:r>
      <w:r w:rsidR="00AD0D2E">
        <w:rPr>
          <w:color w:val="1F4E79" w:themeColor="accent5" w:themeShade="80"/>
          <w:sz w:val="24"/>
          <w:szCs w:val="24"/>
        </w:rPr>
        <w:t>. Responde las siguientes preguntas:</w:t>
      </w:r>
    </w:p>
    <w:p w14:paraId="52F7B3BE" w14:textId="7D21EE0D" w:rsidR="00563534" w:rsidRDefault="00AD0D2E" w:rsidP="00563534">
      <w:pPr>
        <w:pStyle w:val="Listanumerada"/>
        <w:numPr>
          <w:ilvl w:val="0"/>
          <w:numId w:val="5"/>
        </w:numPr>
        <w:rPr>
          <w:color w:val="1F4E79" w:themeColor="accent5" w:themeShade="80"/>
          <w:sz w:val="24"/>
          <w:szCs w:val="24"/>
        </w:rPr>
      </w:pPr>
      <w:r>
        <w:rPr>
          <w:color w:val="1F4E79" w:themeColor="accent5" w:themeShade="80"/>
          <w:sz w:val="24"/>
          <w:szCs w:val="24"/>
        </w:rPr>
        <w:t>¿Qué es una emoción?</w:t>
      </w:r>
    </w:p>
    <w:p w14:paraId="7A918B8B" w14:textId="03ED268F" w:rsidR="00563534" w:rsidRDefault="00563534" w:rsidP="00AD0D2E">
      <w:pPr>
        <w:pStyle w:val="Listanumerada"/>
        <w:numPr>
          <w:ilvl w:val="0"/>
          <w:numId w:val="5"/>
        </w:numPr>
        <w:rPr>
          <w:color w:val="1F4E79" w:themeColor="accent5" w:themeShade="80"/>
          <w:sz w:val="24"/>
          <w:szCs w:val="24"/>
        </w:rPr>
      </w:pPr>
      <w:r>
        <w:rPr>
          <w:color w:val="1F4E79" w:themeColor="accent5" w:themeShade="80"/>
          <w:sz w:val="24"/>
          <w:szCs w:val="24"/>
        </w:rPr>
        <w:t>D</w:t>
      </w:r>
      <w:r w:rsidR="00AD416D">
        <w:rPr>
          <w:color w:val="1F4E79" w:themeColor="accent5" w:themeShade="80"/>
          <w:sz w:val="24"/>
          <w:szCs w:val="24"/>
        </w:rPr>
        <w:t>etalla</w:t>
      </w:r>
      <w:r>
        <w:rPr>
          <w:color w:val="1F4E79" w:themeColor="accent5" w:themeShade="80"/>
          <w:sz w:val="24"/>
          <w:szCs w:val="24"/>
        </w:rPr>
        <w:t xml:space="preserve"> sus características:</w:t>
      </w:r>
    </w:p>
    <w:p w14:paraId="676E91CC" w14:textId="2C2323E6" w:rsidR="00563534" w:rsidRDefault="00563534" w:rsidP="00563534">
      <w:pPr>
        <w:pStyle w:val="Listanumerada"/>
        <w:numPr>
          <w:ilvl w:val="0"/>
          <w:numId w:val="5"/>
        </w:numPr>
        <w:rPr>
          <w:color w:val="1F4E79" w:themeColor="accent5" w:themeShade="80"/>
          <w:sz w:val="24"/>
          <w:szCs w:val="24"/>
        </w:rPr>
      </w:pPr>
      <w:r>
        <w:rPr>
          <w:color w:val="1F4E79" w:themeColor="accent5" w:themeShade="80"/>
          <w:sz w:val="24"/>
          <w:szCs w:val="24"/>
        </w:rPr>
        <w:t>¿Cuáles</w:t>
      </w:r>
      <w:r w:rsidR="00274BAD">
        <w:rPr>
          <w:color w:val="1F4E79" w:themeColor="accent5" w:themeShade="80"/>
          <w:sz w:val="24"/>
          <w:szCs w:val="24"/>
        </w:rPr>
        <w:t xml:space="preserve"> son</w:t>
      </w:r>
      <w:r>
        <w:rPr>
          <w:color w:val="1F4E79" w:themeColor="accent5" w:themeShade="80"/>
          <w:sz w:val="24"/>
          <w:szCs w:val="24"/>
        </w:rPr>
        <w:t xml:space="preserve"> la</w:t>
      </w:r>
      <w:r w:rsidR="00274BAD">
        <w:rPr>
          <w:color w:val="1F4E79" w:themeColor="accent5" w:themeShade="80"/>
          <w:sz w:val="24"/>
          <w:szCs w:val="24"/>
        </w:rPr>
        <w:t>s</w:t>
      </w:r>
      <w:r>
        <w:rPr>
          <w:color w:val="1F4E79" w:themeColor="accent5" w:themeShade="80"/>
          <w:sz w:val="24"/>
          <w:szCs w:val="24"/>
        </w:rPr>
        <w:t xml:space="preserve"> funci</w:t>
      </w:r>
      <w:r w:rsidR="00274BAD">
        <w:rPr>
          <w:color w:val="1F4E79" w:themeColor="accent5" w:themeShade="80"/>
          <w:sz w:val="24"/>
          <w:szCs w:val="24"/>
        </w:rPr>
        <w:t>o</w:t>
      </w:r>
      <w:r>
        <w:rPr>
          <w:color w:val="1F4E79" w:themeColor="accent5" w:themeShade="80"/>
          <w:sz w:val="24"/>
          <w:szCs w:val="24"/>
        </w:rPr>
        <w:t>n</w:t>
      </w:r>
      <w:r w:rsidR="00274BAD">
        <w:rPr>
          <w:color w:val="1F4E79" w:themeColor="accent5" w:themeShade="80"/>
          <w:sz w:val="24"/>
          <w:szCs w:val="24"/>
        </w:rPr>
        <w:t>es</w:t>
      </w:r>
      <w:r>
        <w:rPr>
          <w:color w:val="1F4E79" w:themeColor="accent5" w:themeShade="80"/>
          <w:sz w:val="24"/>
          <w:szCs w:val="24"/>
        </w:rPr>
        <w:t xml:space="preserve"> de las emociones?</w:t>
      </w:r>
    </w:p>
    <w:p w14:paraId="0003DC6B" w14:textId="646F0738" w:rsidR="00563534" w:rsidRDefault="007D76B2" w:rsidP="00AD0D2E">
      <w:pPr>
        <w:pStyle w:val="Listanumerada"/>
        <w:numPr>
          <w:ilvl w:val="0"/>
          <w:numId w:val="5"/>
        </w:numPr>
        <w:rPr>
          <w:color w:val="1F4E79" w:themeColor="accent5" w:themeShade="80"/>
          <w:sz w:val="24"/>
          <w:szCs w:val="24"/>
        </w:rPr>
      </w:pPr>
      <w:r>
        <w:rPr>
          <w:color w:val="1F4E79" w:themeColor="accent5" w:themeShade="80"/>
          <w:sz w:val="24"/>
          <w:szCs w:val="24"/>
        </w:rPr>
        <w:t>¿Qué sistema controla las respuestas involuntarias del cuerpo?</w:t>
      </w:r>
    </w:p>
    <w:p w14:paraId="666FD10E" w14:textId="77777777" w:rsidR="00023F24" w:rsidRDefault="00023F24" w:rsidP="00552AFA">
      <w:pPr>
        <w:spacing w:before="240" w:after="240" w:line="276" w:lineRule="auto"/>
        <w:ind w:left="720"/>
        <w:rPr>
          <w:b/>
          <w:sz w:val="28"/>
          <w:szCs w:val="28"/>
        </w:rPr>
      </w:pPr>
    </w:p>
    <w:p w14:paraId="20AA2EFD" w14:textId="566017E1" w:rsidR="00EE2975" w:rsidRPr="00C92F26" w:rsidRDefault="00826C14" w:rsidP="00C92F26">
      <w:pPr>
        <w:spacing w:before="240" w:after="240" w:line="276" w:lineRule="auto"/>
        <w:ind w:left="720"/>
        <w:rPr>
          <w:color w:val="1F4E79" w:themeColor="accent5" w:themeShade="80"/>
          <w:sz w:val="28"/>
          <w:szCs w:val="28"/>
        </w:rPr>
      </w:pPr>
      <w:r w:rsidRPr="00552AFA">
        <w:rPr>
          <w:b/>
          <w:color w:val="1F4E79" w:themeColor="accent5" w:themeShade="80"/>
          <w:sz w:val="28"/>
          <w:szCs w:val="28"/>
        </w:rPr>
        <w:t>Parte 2: Comunicación</w:t>
      </w:r>
    </w:p>
    <w:p w14:paraId="6D801CA1" w14:textId="5C80F894" w:rsidR="004A45BB" w:rsidRPr="004A45BB" w:rsidRDefault="005C1990" w:rsidP="00552AFA">
      <w:pPr>
        <w:numPr>
          <w:ilvl w:val="0"/>
          <w:numId w:val="1"/>
        </w:numPr>
        <w:pBdr>
          <w:top w:val="nil"/>
          <w:left w:val="nil"/>
          <w:bottom w:val="nil"/>
          <w:right w:val="nil"/>
          <w:between w:val="nil"/>
        </w:pBdr>
        <w:rPr>
          <w:color w:val="538135" w:themeColor="accent6" w:themeShade="BF"/>
          <w:sz w:val="24"/>
          <w:szCs w:val="24"/>
        </w:rPr>
      </w:pPr>
      <w:r>
        <w:rPr>
          <w:color w:val="1F4E79" w:themeColor="accent5" w:themeShade="80"/>
          <w:sz w:val="24"/>
          <w:szCs w:val="24"/>
        </w:rPr>
        <w:t>¿Cuál es la gran herida de la Humanidad?</w:t>
      </w:r>
    </w:p>
    <w:p w14:paraId="2119175D" w14:textId="77777777" w:rsidR="00EE2975" w:rsidRPr="007F70BC" w:rsidRDefault="00EE2975" w:rsidP="00552AFA">
      <w:pPr>
        <w:pBdr>
          <w:top w:val="nil"/>
          <w:left w:val="nil"/>
          <w:bottom w:val="nil"/>
          <w:right w:val="nil"/>
          <w:between w:val="nil"/>
        </w:pBdr>
        <w:ind w:left="720"/>
        <w:rPr>
          <w:sz w:val="24"/>
          <w:szCs w:val="24"/>
        </w:rPr>
      </w:pPr>
    </w:p>
    <w:p w14:paraId="5AA21E54" w14:textId="1A396E8E" w:rsidR="00EE2975" w:rsidRPr="00552AFA" w:rsidRDefault="005C1990" w:rsidP="00552AFA">
      <w:pPr>
        <w:numPr>
          <w:ilvl w:val="0"/>
          <w:numId w:val="1"/>
        </w:numPr>
        <w:pBdr>
          <w:top w:val="nil"/>
          <w:left w:val="nil"/>
          <w:bottom w:val="nil"/>
          <w:right w:val="nil"/>
          <w:between w:val="nil"/>
        </w:pBdr>
        <w:rPr>
          <w:color w:val="1F4E79" w:themeColor="accent5" w:themeShade="80"/>
          <w:sz w:val="24"/>
          <w:szCs w:val="24"/>
        </w:rPr>
      </w:pPr>
      <w:r>
        <w:rPr>
          <w:color w:val="1F4E79" w:themeColor="accent5" w:themeShade="80"/>
          <w:sz w:val="24"/>
          <w:szCs w:val="24"/>
        </w:rPr>
        <w:t xml:space="preserve">¿Qué son el </w:t>
      </w:r>
      <w:r w:rsidR="00CB5805">
        <w:rPr>
          <w:color w:val="1F4E79" w:themeColor="accent5" w:themeShade="80"/>
          <w:sz w:val="24"/>
          <w:szCs w:val="24"/>
        </w:rPr>
        <w:t>Karma y</w:t>
      </w:r>
      <w:r>
        <w:rPr>
          <w:color w:val="1F4E79" w:themeColor="accent5" w:themeShade="80"/>
          <w:sz w:val="24"/>
          <w:szCs w:val="24"/>
        </w:rPr>
        <w:t xml:space="preserve"> el D</w:t>
      </w:r>
      <w:r w:rsidR="00CB5805">
        <w:rPr>
          <w:color w:val="1F4E79" w:themeColor="accent5" w:themeShade="80"/>
          <w:sz w:val="24"/>
          <w:szCs w:val="24"/>
        </w:rPr>
        <w:t>harma</w:t>
      </w:r>
      <w:r>
        <w:rPr>
          <w:color w:val="1F4E79" w:themeColor="accent5" w:themeShade="80"/>
          <w:sz w:val="24"/>
          <w:szCs w:val="24"/>
        </w:rPr>
        <w:t>?</w:t>
      </w:r>
    </w:p>
    <w:p w14:paraId="10FEC255" w14:textId="77777777" w:rsidR="00FE1406" w:rsidRPr="00FE1406" w:rsidRDefault="00FE1406" w:rsidP="00552AFA">
      <w:pPr>
        <w:pBdr>
          <w:top w:val="nil"/>
          <w:left w:val="nil"/>
          <w:bottom w:val="nil"/>
          <w:right w:val="nil"/>
          <w:between w:val="nil"/>
        </w:pBdr>
        <w:ind w:left="720"/>
        <w:rPr>
          <w:color w:val="538135" w:themeColor="accent6" w:themeShade="BF"/>
          <w:sz w:val="24"/>
          <w:szCs w:val="24"/>
        </w:rPr>
      </w:pPr>
    </w:p>
    <w:p w14:paraId="6F226CB0" w14:textId="4192802B" w:rsidR="00CB5805" w:rsidRDefault="00CB5805" w:rsidP="00CB5805">
      <w:pPr>
        <w:numPr>
          <w:ilvl w:val="0"/>
          <w:numId w:val="1"/>
        </w:numPr>
        <w:pBdr>
          <w:top w:val="nil"/>
          <w:left w:val="nil"/>
          <w:bottom w:val="nil"/>
          <w:right w:val="nil"/>
          <w:between w:val="nil"/>
        </w:pBdr>
        <w:ind w:left="720"/>
        <w:rPr>
          <w:color w:val="538135" w:themeColor="accent6" w:themeShade="BF"/>
          <w:sz w:val="24"/>
          <w:szCs w:val="24"/>
        </w:rPr>
      </w:pPr>
      <w:bookmarkStart w:id="0" w:name="_heading=h.gjdgxs" w:colFirst="0" w:colLast="0"/>
      <w:bookmarkEnd w:id="0"/>
      <w:r>
        <w:rPr>
          <w:color w:val="1F4E79" w:themeColor="accent5" w:themeShade="80"/>
          <w:sz w:val="24"/>
          <w:szCs w:val="24"/>
        </w:rPr>
        <w:t>¿Qué representan nuestro padre y madre?</w:t>
      </w:r>
      <w:r w:rsidR="00FE1406">
        <w:rPr>
          <w:color w:val="1F4E79" w:themeColor="accent5" w:themeShade="80"/>
          <w:sz w:val="24"/>
          <w:szCs w:val="24"/>
        </w:rPr>
        <w:t xml:space="preserve"> ¿Cómo nos </w:t>
      </w:r>
      <w:r w:rsidR="000E4905">
        <w:rPr>
          <w:color w:val="1F4E79" w:themeColor="accent5" w:themeShade="80"/>
          <w:sz w:val="24"/>
          <w:szCs w:val="24"/>
        </w:rPr>
        <w:t>afecta en nuestra vida la</w:t>
      </w:r>
      <w:r w:rsidR="00FE1406">
        <w:rPr>
          <w:color w:val="1F4E79" w:themeColor="accent5" w:themeShade="80"/>
          <w:sz w:val="24"/>
          <w:szCs w:val="24"/>
        </w:rPr>
        <w:t xml:space="preserve"> relación con ellos?</w:t>
      </w:r>
    </w:p>
    <w:p w14:paraId="1BCA1EDE" w14:textId="77777777" w:rsidR="00330BD7" w:rsidRDefault="00330BD7" w:rsidP="00552AFA">
      <w:pPr>
        <w:pBdr>
          <w:top w:val="nil"/>
          <w:left w:val="nil"/>
          <w:bottom w:val="nil"/>
          <w:right w:val="nil"/>
          <w:between w:val="nil"/>
        </w:pBdr>
        <w:ind w:left="720"/>
        <w:rPr>
          <w:color w:val="385623" w:themeColor="accent6" w:themeShade="80"/>
          <w:sz w:val="24"/>
          <w:szCs w:val="24"/>
        </w:rPr>
      </w:pPr>
    </w:p>
    <w:p w14:paraId="408E3B6A" w14:textId="77777777" w:rsidR="00C92F26" w:rsidRPr="00330BD7" w:rsidRDefault="00C92F26" w:rsidP="00552AFA">
      <w:pPr>
        <w:pBdr>
          <w:top w:val="nil"/>
          <w:left w:val="nil"/>
          <w:bottom w:val="nil"/>
          <w:right w:val="nil"/>
          <w:between w:val="nil"/>
        </w:pBdr>
        <w:ind w:left="720"/>
        <w:rPr>
          <w:color w:val="385623" w:themeColor="accent6" w:themeShade="80"/>
          <w:sz w:val="24"/>
          <w:szCs w:val="24"/>
        </w:rPr>
      </w:pPr>
    </w:p>
    <w:p w14:paraId="340EFBF2" w14:textId="77777777" w:rsidR="00330BD7" w:rsidRPr="00552AFA" w:rsidRDefault="00330BD7" w:rsidP="00552AFA">
      <w:pPr>
        <w:numPr>
          <w:ilvl w:val="0"/>
          <w:numId w:val="1"/>
        </w:numPr>
        <w:pBdr>
          <w:top w:val="nil"/>
          <w:left w:val="nil"/>
          <w:bottom w:val="nil"/>
          <w:right w:val="nil"/>
          <w:between w:val="nil"/>
        </w:pBdr>
        <w:rPr>
          <w:color w:val="1F4E79" w:themeColor="accent5" w:themeShade="80"/>
          <w:sz w:val="24"/>
          <w:szCs w:val="24"/>
        </w:rPr>
      </w:pPr>
      <w:r w:rsidRPr="00552AFA">
        <w:rPr>
          <w:color w:val="1F4E79" w:themeColor="accent5" w:themeShade="80"/>
          <w:sz w:val="24"/>
          <w:szCs w:val="24"/>
        </w:rPr>
        <w:t xml:space="preserve">Lee la siguiente situación: </w:t>
      </w:r>
    </w:p>
    <w:p w14:paraId="3DE44FD3" w14:textId="77777777" w:rsidR="00330BD7" w:rsidRPr="00552AFA" w:rsidRDefault="00330BD7" w:rsidP="00552AFA">
      <w:pPr>
        <w:pBdr>
          <w:top w:val="nil"/>
          <w:left w:val="nil"/>
          <w:bottom w:val="nil"/>
          <w:right w:val="nil"/>
          <w:between w:val="nil"/>
        </w:pBdr>
        <w:ind w:left="720"/>
        <w:rPr>
          <w:color w:val="1F4E79" w:themeColor="accent5" w:themeShade="80"/>
          <w:sz w:val="24"/>
          <w:szCs w:val="24"/>
        </w:rPr>
      </w:pPr>
    </w:p>
    <w:p w14:paraId="7AD7347B" w14:textId="4EA36B15" w:rsidR="00330BD7" w:rsidRPr="00552AFA" w:rsidRDefault="008F375C" w:rsidP="00552AFA">
      <w:pPr>
        <w:pBdr>
          <w:top w:val="nil"/>
          <w:left w:val="nil"/>
          <w:bottom w:val="nil"/>
          <w:right w:val="nil"/>
          <w:between w:val="nil"/>
        </w:pBdr>
        <w:ind w:left="720"/>
        <w:rPr>
          <w:color w:val="1F4E79" w:themeColor="accent5" w:themeShade="80"/>
          <w:sz w:val="24"/>
          <w:szCs w:val="24"/>
        </w:rPr>
      </w:pPr>
      <w:r>
        <w:rPr>
          <w:color w:val="1F4E79" w:themeColor="accent5" w:themeShade="80"/>
          <w:sz w:val="24"/>
          <w:szCs w:val="24"/>
        </w:rPr>
        <w:t xml:space="preserve">Pedro se quiere ir a vivir solo, aunque tiene tan sólo 18 años considera que se siente atrapado en su casa. Sus padres no le permiten llevar la vida que según él se merece. Acaba de salir del colegio y está estudiando para rendir la </w:t>
      </w:r>
      <w:proofErr w:type="spellStart"/>
      <w:r>
        <w:rPr>
          <w:color w:val="1F4E79" w:themeColor="accent5" w:themeShade="80"/>
          <w:sz w:val="24"/>
          <w:szCs w:val="24"/>
        </w:rPr>
        <w:t>Paes</w:t>
      </w:r>
      <w:proofErr w:type="spellEnd"/>
      <w:r>
        <w:rPr>
          <w:color w:val="1F4E79" w:themeColor="accent5" w:themeShade="80"/>
          <w:sz w:val="24"/>
          <w:szCs w:val="24"/>
        </w:rPr>
        <w:t>, aún no sabe qué quiere</w:t>
      </w:r>
      <w:r w:rsidR="0089261F">
        <w:rPr>
          <w:color w:val="1F4E79" w:themeColor="accent5" w:themeShade="80"/>
          <w:sz w:val="24"/>
          <w:szCs w:val="24"/>
        </w:rPr>
        <w:t xml:space="preserve"> </w:t>
      </w:r>
      <w:r>
        <w:rPr>
          <w:color w:val="1F4E79" w:themeColor="accent5" w:themeShade="80"/>
          <w:sz w:val="24"/>
          <w:szCs w:val="24"/>
        </w:rPr>
        <w:t>estudiar.</w:t>
      </w:r>
      <w:r w:rsidR="00FF7BD6">
        <w:rPr>
          <w:color w:val="1F4E79" w:themeColor="accent5" w:themeShade="80"/>
          <w:sz w:val="24"/>
          <w:szCs w:val="24"/>
        </w:rPr>
        <w:t xml:space="preserve"> Sus días de desarrollan entre asistir un par de días a la semana a clases presenciales, un par de ensayos a la semana de manera online y el resto en dormir hasta tarde, jugar a juegos en su computad</w:t>
      </w:r>
      <w:r w:rsidR="0089261F">
        <w:rPr>
          <w:color w:val="1F4E79" w:themeColor="accent5" w:themeShade="80"/>
          <w:sz w:val="24"/>
          <w:szCs w:val="24"/>
        </w:rPr>
        <w:t>ora</w:t>
      </w:r>
      <w:r w:rsidR="00FF7BD6">
        <w:rPr>
          <w:color w:val="1F4E79" w:themeColor="accent5" w:themeShade="80"/>
          <w:sz w:val="24"/>
          <w:szCs w:val="24"/>
        </w:rPr>
        <w:t xml:space="preserve">. Su dormitorio está sucio, su ropa sin ningún orden entre la cama, la silla extra y el piso. Su escritorio acumula platos, cubiertos y vasos. Su higiene diaria es incompleta. Se moja el cabello sin lavárselo, se baña sin jabón, por lo que su olor corporal es desagradable. Su madre lo regaña todo el día por el desorden en su dormitorio y su aspecto personal. Su padre por los escasos puntajes en los ensayos. Pedro está aburrido de sus padres y como lo estresan con reclamos permanentes sobre cosas que no tienen ningún tipo de importancia para él. Según sus padres su vida es un completo desorden y descontrol; para Pedro, sus padres no entienden que él tiene el pleno control de sus cosas. </w:t>
      </w:r>
      <w:r w:rsidR="0089261F">
        <w:rPr>
          <w:color w:val="1F4E79" w:themeColor="accent5" w:themeShade="80"/>
          <w:sz w:val="24"/>
          <w:szCs w:val="24"/>
        </w:rPr>
        <w:t>Refiere que “s</w:t>
      </w:r>
      <w:r w:rsidR="00FF7BD6">
        <w:rPr>
          <w:color w:val="1F4E79" w:themeColor="accent5" w:themeShade="80"/>
          <w:sz w:val="24"/>
          <w:szCs w:val="24"/>
        </w:rPr>
        <w:t>us padres no entienden nada</w:t>
      </w:r>
      <w:r w:rsidR="00E36267">
        <w:rPr>
          <w:color w:val="1F4E79" w:themeColor="accent5" w:themeShade="80"/>
          <w:sz w:val="24"/>
          <w:szCs w:val="24"/>
        </w:rPr>
        <w:t>, todo es muy injusto</w:t>
      </w:r>
      <w:r w:rsidR="0089261F">
        <w:rPr>
          <w:color w:val="1F4E79" w:themeColor="accent5" w:themeShade="80"/>
          <w:sz w:val="24"/>
          <w:szCs w:val="24"/>
        </w:rPr>
        <w:t>”</w:t>
      </w:r>
      <w:r w:rsidR="00E36267">
        <w:rPr>
          <w:color w:val="1F4E79" w:themeColor="accent5" w:themeShade="80"/>
          <w:sz w:val="24"/>
          <w:szCs w:val="24"/>
        </w:rPr>
        <w:t xml:space="preserve"> y eso lo mantiene enojado.</w:t>
      </w:r>
    </w:p>
    <w:p w14:paraId="2D0542ED" w14:textId="77777777" w:rsidR="00330BD7" w:rsidRPr="00552AFA" w:rsidRDefault="00330BD7" w:rsidP="00552AFA">
      <w:pPr>
        <w:pBdr>
          <w:top w:val="nil"/>
          <w:left w:val="nil"/>
          <w:bottom w:val="nil"/>
          <w:right w:val="nil"/>
          <w:between w:val="nil"/>
        </w:pBdr>
        <w:ind w:left="720"/>
        <w:rPr>
          <w:color w:val="1F4E79" w:themeColor="accent5" w:themeShade="80"/>
          <w:sz w:val="24"/>
          <w:szCs w:val="24"/>
        </w:rPr>
      </w:pPr>
    </w:p>
    <w:p w14:paraId="3DE55BD5" w14:textId="4A306BCB" w:rsidR="008F5659" w:rsidRPr="00552AFA" w:rsidRDefault="00330BD7" w:rsidP="00552AFA">
      <w:pPr>
        <w:pBdr>
          <w:top w:val="nil"/>
          <w:left w:val="nil"/>
          <w:bottom w:val="nil"/>
          <w:right w:val="nil"/>
          <w:between w:val="nil"/>
        </w:pBdr>
        <w:ind w:left="720"/>
        <w:rPr>
          <w:color w:val="1F4E79" w:themeColor="accent5" w:themeShade="80"/>
          <w:sz w:val="24"/>
          <w:szCs w:val="24"/>
        </w:rPr>
      </w:pPr>
      <w:r w:rsidRPr="00552AFA">
        <w:rPr>
          <w:color w:val="1F4E79" w:themeColor="accent5" w:themeShade="80"/>
          <w:sz w:val="24"/>
          <w:szCs w:val="24"/>
        </w:rPr>
        <w:t xml:space="preserve">Explica brevemente ¿qué le sucede a </w:t>
      </w:r>
      <w:r w:rsidR="008F375C">
        <w:rPr>
          <w:color w:val="1F4E79" w:themeColor="accent5" w:themeShade="80"/>
          <w:sz w:val="24"/>
          <w:szCs w:val="24"/>
        </w:rPr>
        <w:t>Pedro</w:t>
      </w:r>
      <w:r w:rsidRPr="00552AFA">
        <w:rPr>
          <w:color w:val="1F4E79" w:themeColor="accent5" w:themeShade="80"/>
          <w:sz w:val="24"/>
          <w:szCs w:val="24"/>
        </w:rPr>
        <w:t xml:space="preserve"> y qué estrategias podría utilizar para que su situación mejore?</w:t>
      </w:r>
    </w:p>
    <w:p w14:paraId="2AA28C15" w14:textId="52201933" w:rsidR="00E36267" w:rsidRPr="00C92F26" w:rsidRDefault="00552AFA" w:rsidP="00C92F26">
      <w:pPr>
        <w:pBdr>
          <w:top w:val="nil"/>
          <w:left w:val="nil"/>
          <w:bottom w:val="nil"/>
          <w:right w:val="nil"/>
          <w:between w:val="nil"/>
        </w:pBdr>
        <w:tabs>
          <w:tab w:val="left" w:pos="8490"/>
        </w:tabs>
        <w:ind w:left="720"/>
        <w:rPr>
          <w:color w:val="002060"/>
          <w:sz w:val="24"/>
          <w:szCs w:val="24"/>
        </w:rPr>
      </w:pPr>
      <w:r>
        <w:rPr>
          <w:color w:val="002060"/>
          <w:sz w:val="24"/>
          <w:szCs w:val="24"/>
        </w:rPr>
        <w:tab/>
      </w:r>
    </w:p>
    <w:p w14:paraId="01283555" w14:textId="77777777" w:rsidR="00EE2975" w:rsidRPr="00552AFA" w:rsidRDefault="00826C14" w:rsidP="00552AFA">
      <w:pPr>
        <w:numPr>
          <w:ilvl w:val="0"/>
          <w:numId w:val="1"/>
        </w:numPr>
        <w:pBdr>
          <w:top w:val="nil"/>
          <w:left w:val="nil"/>
          <w:bottom w:val="nil"/>
          <w:right w:val="nil"/>
          <w:between w:val="nil"/>
        </w:pBdr>
        <w:rPr>
          <w:color w:val="1F4E79" w:themeColor="accent5" w:themeShade="80"/>
          <w:sz w:val="24"/>
          <w:szCs w:val="24"/>
        </w:rPr>
      </w:pPr>
      <w:bookmarkStart w:id="1" w:name="_heading=h.kybgpy2qnkr7" w:colFirst="0" w:colLast="0"/>
      <w:bookmarkEnd w:id="1"/>
      <w:r w:rsidRPr="00552AFA">
        <w:rPr>
          <w:color w:val="1F4E79" w:themeColor="accent5" w:themeShade="80"/>
          <w:sz w:val="24"/>
          <w:szCs w:val="24"/>
        </w:rPr>
        <w:t>Pregunta Extra. Elige el tema que más te gustó o del cual tuviste más comprensiones y desarrolla una pregunta y una respuesta asociada a él</w:t>
      </w:r>
    </w:p>
    <w:p w14:paraId="7E92A6B6" w14:textId="77777777" w:rsidR="00EE2975" w:rsidRDefault="00EE2975">
      <w:pPr>
        <w:spacing w:before="240" w:after="240"/>
        <w:ind w:hanging="780"/>
        <w:rPr>
          <w:color w:val="0070C0"/>
          <w:sz w:val="22"/>
          <w:szCs w:val="22"/>
        </w:rPr>
      </w:pPr>
    </w:p>
    <w:p w14:paraId="5B129418" w14:textId="77777777" w:rsidR="00EE2975" w:rsidRDefault="00EE2975">
      <w:pPr>
        <w:spacing w:before="240" w:after="240"/>
        <w:rPr>
          <w:color w:val="0070C0"/>
          <w:sz w:val="22"/>
          <w:szCs w:val="22"/>
        </w:rPr>
      </w:pPr>
    </w:p>
    <w:p w14:paraId="72C84B63" w14:textId="77777777" w:rsidR="00EE2975" w:rsidRDefault="00EE2975">
      <w:pPr>
        <w:pBdr>
          <w:top w:val="nil"/>
          <w:left w:val="nil"/>
          <w:bottom w:val="nil"/>
          <w:right w:val="nil"/>
          <w:between w:val="nil"/>
        </w:pBdr>
        <w:rPr>
          <w:color w:val="1C4587"/>
          <w:sz w:val="22"/>
          <w:szCs w:val="22"/>
        </w:rPr>
      </w:pPr>
    </w:p>
    <w:p w14:paraId="0900F9AC" w14:textId="77777777" w:rsidR="00EE2975" w:rsidRDefault="00EE2975">
      <w:pPr>
        <w:pBdr>
          <w:top w:val="nil"/>
          <w:left w:val="nil"/>
          <w:bottom w:val="nil"/>
          <w:right w:val="nil"/>
          <w:between w:val="nil"/>
        </w:pBdr>
        <w:rPr>
          <w:color w:val="1C4587"/>
          <w:sz w:val="22"/>
          <w:szCs w:val="22"/>
        </w:rPr>
      </w:pPr>
    </w:p>
    <w:p w14:paraId="0576F3C2" w14:textId="77777777" w:rsidR="00EE2975" w:rsidRDefault="00EE2975">
      <w:pPr>
        <w:pBdr>
          <w:top w:val="nil"/>
          <w:left w:val="nil"/>
          <w:bottom w:val="nil"/>
          <w:right w:val="nil"/>
          <w:between w:val="nil"/>
        </w:pBdr>
        <w:rPr>
          <w:color w:val="1C4587"/>
          <w:sz w:val="22"/>
          <w:szCs w:val="22"/>
        </w:rPr>
      </w:pPr>
    </w:p>
    <w:sectPr w:rsidR="00EE2975" w:rsidSect="000E41F3">
      <w:headerReference w:type="even" r:id="rId8"/>
      <w:headerReference w:type="default" r:id="rId9"/>
      <w:footerReference w:type="default" r:id="rId10"/>
      <w:headerReference w:type="first" r:id="rId11"/>
      <w:pgSz w:w="12240" w:h="15840"/>
      <w:pgMar w:top="2449" w:right="1418" w:bottom="2534" w:left="1418"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2C2C" w14:textId="77777777" w:rsidR="006B1371" w:rsidRDefault="006B1371">
      <w:pPr>
        <w:spacing w:line="240" w:lineRule="auto"/>
      </w:pPr>
      <w:r>
        <w:separator/>
      </w:r>
    </w:p>
  </w:endnote>
  <w:endnote w:type="continuationSeparator" w:id="0">
    <w:p w14:paraId="670B4248" w14:textId="77777777" w:rsidR="006B1371" w:rsidRDefault="006B1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ex New Bold Italic">
    <w:panose1 w:val="02010600040501010103"/>
    <w:charset w:val="4D"/>
    <w:family w:val="auto"/>
    <w:notTrueType/>
    <w:pitch w:val="variable"/>
    <w:sig w:usb0="A00000FF" w:usb1="5001606B" w:usb2="00000010" w:usb3="00000000" w:csb0="0000019B" w:csb1="00000000"/>
  </w:font>
  <w:font w:name="Apex New Book">
    <w:panose1 w:val="02010600040501010103"/>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Apex New Medium">
    <w:panose1 w:val="02010600040501010103"/>
    <w:charset w:val="4D"/>
    <w:family w:val="auto"/>
    <w:notTrueType/>
    <w:pitch w:val="variable"/>
    <w:sig w:usb0="A00000FF" w:usb1="5001606B" w:usb2="00000010" w:usb3="00000000" w:csb0="0000019B" w:csb1="00000000"/>
  </w:font>
  <w:font w:name="Georgia">
    <w:panose1 w:val="02040502050405020303"/>
    <w:charset w:val="00"/>
    <w:family w:val="roman"/>
    <w:pitch w:val="variable"/>
    <w:sig w:usb0="00000287" w:usb1="00000000" w:usb2="00000000" w:usb3="00000000" w:csb0="0000009F" w:csb1="00000000"/>
  </w:font>
  <w:font w:name="Apex New Bold">
    <w:panose1 w:val="02010600040501010103"/>
    <w:charset w:val="4D"/>
    <w:family w:val="auto"/>
    <w:notTrueType/>
    <w:pitch w:val="variable"/>
    <w:sig w:usb0="A00000FF" w:usb1="5001606B" w:usb2="0000001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E75A" w14:textId="77777777" w:rsidR="00EE2975" w:rsidRDefault="00826C14">
    <w:r>
      <w:rPr>
        <w:noProof/>
      </w:rPr>
      <w:drawing>
        <wp:anchor distT="0" distB="0" distL="0" distR="0" simplePos="0" relativeHeight="251657216" behindDoc="1" locked="0" layoutInCell="1" allowOverlap="1" wp14:anchorId="4012E267" wp14:editId="2F845FA9">
          <wp:simplePos x="0" y="0"/>
          <wp:positionH relativeFrom="column">
            <wp:posOffset>-968155</wp:posOffset>
          </wp:positionH>
          <wp:positionV relativeFrom="paragraph">
            <wp:posOffset>55245</wp:posOffset>
          </wp:positionV>
          <wp:extent cx="7891077" cy="1095983"/>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36F22DFB" w14:textId="77777777" w:rsidR="00EE2975" w:rsidRDefault="00EE2975"/>
  <w:p w14:paraId="03DAB833" w14:textId="77777777" w:rsidR="00EE2975" w:rsidRDefault="00EE29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D075" w14:textId="77777777" w:rsidR="006B1371" w:rsidRDefault="006B1371">
      <w:pPr>
        <w:spacing w:line="240" w:lineRule="auto"/>
      </w:pPr>
      <w:r>
        <w:separator/>
      </w:r>
    </w:p>
  </w:footnote>
  <w:footnote w:type="continuationSeparator" w:id="0">
    <w:p w14:paraId="29EE5B5F" w14:textId="77777777" w:rsidR="006B1371" w:rsidRDefault="006B13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2DA6" w14:textId="77777777" w:rsidR="00EE2975" w:rsidRDefault="006B1371">
    <w:r>
      <w:pict w14:anchorId="0906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p w14:paraId="7CA93E60" w14:textId="77777777" w:rsidR="00EE2975" w:rsidRDefault="00EE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90EA" w14:textId="77777777" w:rsidR="00EE2975" w:rsidRDefault="00826C14">
    <w:r>
      <w:rPr>
        <w:noProof/>
      </w:rPr>
      <w:drawing>
        <wp:anchor distT="0" distB="0" distL="0" distR="0" simplePos="0" relativeHeight="251656192" behindDoc="1" locked="0" layoutInCell="1" allowOverlap="1" wp14:anchorId="4FD9E64D" wp14:editId="756508E3">
          <wp:simplePos x="0" y="0"/>
          <wp:positionH relativeFrom="column">
            <wp:posOffset>-965195</wp:posOffset>
          </wp:positionH>
          <wp:positionV relativeFrom="paragraph">
            <wp:posOffset>-730972</wp:posOffset>
          </wp:positionV>
          <wp:extent cx="7891081" cy="1095983"/>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4EF22830" w14:textId="77777777" w:rsidR="00EE2975" w:rsidRDefault="00EE2975"/>
  <w:p w14:paraId="3AFCA8B5" w14:textId="77777777" w:rsidR="00EE2975" w:rsidRDefault="00EE29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C65B" w14:textId="77777777" w:rsidR="00EE2975" w:rsidRDefault="006B1371">
    <w:r>
      <w:pict w14:anchorId="0456B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723"/>
    <w:multiLevelType w:val="hybridMultilevel"/>
    <w:tmpl w:val="8BF825C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136126C5"/>
    <w:multiLevelType w:val="multilevel"/>
    <w:tmpl w:val="AAB0B4E4"/>
    <w:lvl w:ilvl="0">
      <w:start w:val="1"/>
      <w:numFmt w:val="decimal"/>
      <w:pStyle w:val="Listanumerada"/>
      <w:lvlText w:val="%1."/>
      <w:lvlJc w:val="left"/>
      <w:pPr>
        <w:ind w:left="643" w:hanging="360"/>
      </w:pPr>
      <w:rPr>
        <w:color w:val="1F4E79" w:themeColor="accent5" w:themeShade="8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583840"/>
    <w:multiLevelType w:val="hybridMultilevel"/>
    <w:tmpl w:val="DCAE8A22"/>
    <w:lvl w:ilvl="0" w:tplc="340A0001">
      <w:start w:val="1"/>
      <w:numFmt w:val="bullet"/>
      <w:lvlText w:val=""/>
      <w:lvlJc w:val="left"/>
      <w:pPr>
        <w:ind w:left="1363" w:hanging="360"/>
      </w:pPr>
      <w:rPr>
        <w:rFonts w:ascii="Symbol" w:hAnsi="Symbol" w:hint="default"/>
      </w:rPr>
    </w:lvl>
    <w:lvl w:ilvl="1" w:tplc="340A0003" w:tentative="1">
      <w:start w:val="1"/>
      <w:numFmt w:val="bullet"/>
      <w:lvlText w:val="o"/>
      <w:lvlJc w:val="left"/>
      <w:pPr>
        <w:ind w:left="2083" w:hanging="360"/>
      </w:pPr>
      <w:rPr>
        <w:rFonts w:ascii="Courier New" w:hAnsi="Courier New" w:cs="Courier New" w:hint="default"/>
      </w:rPr>
    </w:lvl>
    <w:lvl w:ilvl="2" w:tplc="340A0005" w:tentative="1">
      <w:start w:val="1"/>
      <w:numFmt w:val="bullet"/>
      <w:lvlText w:val=""/>
      <w:lvlJc w:val="left"/>
      <w:pPr>
        <w:ind w:left="2803" w:hanging="360"/>
      </w:pPr>
      <w:rPr>
        <w:rFonts w:ascii="Wingdings" w:hAnsi="Wingdings" w:hint="default"/>
      </w:rPr>
    </w:lvl>
    <w:lvl w:ilvl="3" w:tplc="340A0001" w:tentative="1">
      <w:start w:val="1"/>
      <w:numFmt w:val="bullet"/>
      <w:lvlText w:val=""/>
      <w:lvlJc w:val="left"/>
      <w:pPr>
        <w:ind w:left="3523" w:hanging="360"/>
      </w:pPr>
      <w:rPr>
        <w:rFonts w:ascii="Symbol" w:hAnsi="Symbol" w:hint="default"/>
      </w:rPr>
    </w:lvl>
    <w:lvl w:ilvl="4" w:tplc="340A0003" w:tentative="1">
      <w:start w:val="1"/>
      <w:numFmt w:val="bullet"/>
      <w:lvlText w:val="o"/>
      <w:lvlJc w:val="left"/>
      <w:pPr>
        <w:ind w:left="4243" w:hanging="360"/>
      </w:pPr>
      <w:rPr>
        <w:rFonts w:ascii="Courier New" w:hAnsi="Courier New" w:cs="Courier New" w:hint="default"/>
      </w:rPr>
    </w:lvl>
    <w:lvl w:ilvl="5" w:tplc="340A0005" w:tentative="1">
      <w:start w:val="1"/>
      <w:numFmt w:val="bullet"/>
      <w:lvlText w:val=""/>
      <w:lvlJc w:val="left"/>
      <w:pPr>
        <w:ind w:left="4963" w:hanging="360"/>
      </w:pPr>
      <w:rPr>
        <w:rFonts w:ascii="Wingdings" w:hAnsi="Wingdings" w:hint="default"/>
      </w:rPr>
    </w:lvl>
    <w:lvl w:ilvl="6" w:tplc="340A0001" w:tentative="1">
      <w:start w:val="1"/>
      <w:numFmt w:val="bullet"/>
      <w:lvlText w:val=""/>
      <w:lvlJc w:val="left"/>
      <w:pPr>
        <w:ind w:left="5683" w:hanging="360"/>
      </w:pPr>
      <w:rPr>
        <w:rFonts w:ascii="Symbol" w:hAnsi="Symbol" w:hint="default"/>
      </w:rPr>
    </w:lvl>
    <w:lvl w:ilvl="7" w:tplc="340A0003" w:tentative="1">
      <w:start w:val="1"/>
      <w:numFmt w:val="bullet"/>
      <w:lvlText w:val="o"/>
      <w:lvlJc w:val="left"/>
      <w:pPr>
        <w:ind w:left="6403" w:hanging="360"/>
      </w:pPr>
      <w:rPr>
        <w:rFonts w:ascii="Courier New" w:hAnsi="Courier New" w:cs="Courier New" w:hint="default"/>
      </w:rPr>
    </w:lvl>
    <w:lvl w:ilvl="8" w:tplc="340A0005" w:tentative="1">
      <w:start w:val="1"/>
      <w:numFmt w:val="bullet"/>
      <w:lvlText w:val=""/>
      <w:lvlJc w:val="left"/>
      <w:pPr>
        <w:ind w:left="7123" w:hanging="360"/>
      </w:pPr>
      <w:rPr>
        <w:rFonts w:ascii="Wingdings" w:hAnsi="Wingdings" w:hint="default"/>
      </w:rPr>
    </w:lvl>
  </w:abstractNum>
  <w:abstractNum w:abstractNumId="3" w15:restartNumberingAfterBreak="0">
    <w:nsid w:val="208003DF"/>
    <w:multiLevelType w:val="hybridMultilevel"/>
    <w:tmpl w:val="5B9C0D94"/>
    <w:lvl w:ilvl="0" w:tplc="460C8E20">
      <w:start w:val="1"/>
      <w:numFmt w:val="decimal"/>
      <w:lvlText w:val="%1."/>
      <w:lvlJc w:val="left"/>
      <w:pPr>
        <w:ind w:left="1514"/>
      </w:pPr>
      <w:rPr>
        <w:rFonts w:ascii="Apex New Bold Italic" w:eastAsia="Apex New Bold Italic" w:hAnsi="Apex New Bold Italic" w:cs="Apex New Bold Italic"/>
        <w:b w:val="0"/>
        <w:i w:val="0"/>
        <w:strike w:val="0"/>
        <w:dstrike w:val="0"/>
        <w:color w:val="2E5496"/>
        <w:sz w:val="24"/>
        <w:szCs w:val="24"/>
        <w:u w:val="none" w:color="000000"/>
        <w:bdr w:val="none" w:sz="0" w:space="0" w:color="auto"/>
        <w:shd w:val="clear" w:color="auto" w:fill="auto"/>
        <w:vertAlign w:val="baseline"/>
      </w:rPr>
    </w:lvl>
    <w:lvl w:ilvl="1" w:tplc="D8DE55F6">
      <w:start w:val="2"/>
      <w:numFmt w:val="lowerLetter"/>
      <w:lvlText w:val="%2)"/>
      <w:lvlJc w:val="left"/>
      <w:pPr>
        <w:ind w:left="1495"/>
      </w:pPr>
      <w:rPr>
        <w:rFonts w:ascii="Apex New Bold Italic" w:eastAsia="Apex New Bold Italic" w:hAnsi="Apex New Bold Italic" w:cs="Apex New Bold Italic"/>
        <w:b w:val="0"/>
        <w:i w:val="0"/>
        <w:strike w:val="0"/>
        <w:dstrike w:val="0"/>
        <w:color w:val="70AD47"/>
        <w:sz w:val="22"/>
        <w:szCs w:val="22"/>
        <w:u w:val="none" w:color="000000"/>
        <w:bdr w:val="none" w:sz="0" w:space="0" w:color="auto"/>
        <w:shd w:val="clear" w:color="auto" w:fill="auto"/>
        <w:vertAlign w:val="baseline"/>
      </w:rPr>
    </w:lvl>
    <w:lvl w:ilvl="2" w:tplc="13B21630">
      <w:start w:val="1"/>
      <w:numFmt w:val="lowerRoman"/>
      <w:lvlText w:val="%3"/>
      <w:lvlJc w:val="left"/>
      <w:pPr>
        <w:ind w:left="1800"/>
      </w:pPr>
      <w:rPr>
        <w:rFonts w:ascii="Apex New Bold Italic" w:eastAsia="Apex New Bold Italic" w:hAnsi="Apex New Bold Italic" w:cs="Apex New Bold Italic"/>
        <w:b w:val="0"/>
        <w:i w:val="0"/>
        <w:strike w:val="0"/>
        <w:dstrike w:val="0"/>
        <w:color w:val="70AD47"/>
        <w:sz w:val="22"/>
        <w:szCs w:val="22"/>
        <w:u w:val="none" w:color="000000"/>
        <w:bdr w:val="none" w:sz="0" w:space="0" w:color="auto"/>
        <w:shd w:val="clear" w:color="auto" w:fill="auto"/>
        <w:vertAlign w:val="baseline"/>
      </w:rPr>
    </w:lvl>
    <w:lvl w:ilvl="3" w:tplc="6C78D8C4">
      <w:start w:val="1"/>
      <w:numFmt w:val="decimal"/>
      <w:lvlText w:val="%4"/>
      <w:lvlJc w:val="left"/>
      <w:pPr>
        <w:ind w:left="2520"/>
      </w:pPr>
      <w:rPr>
        <w:rFonts w:ascii="Apex New Bold Italic" w:eastAsia="Apex New Bold Italic" w:hAnsi="Apex New Bold Italic" w:cs="Apex New Bold Italic"/>
        <w:b w:val="0"/>
        <w:i w:val="0"/>
        <w:strike w:val="0"/>
        <w:dstrike w:val="0"/>
        <w:color w:val="70AD47"/>
        <w:sz w:val="22"/>
        <w:szCs w:val="22"/>
        <w:u w:val="none" w:color="000000"/>
        <w:bdr w:val="none" w:sz="0" w:space="0" w:color="auto"/>
        <w:shd w:val="clear" w:color="auto" w:fill="auto"/>
        <w:vertAlign w:val="baseline"/>
      </w:rPr>
    </w:lvl>
    <w:lvl w:ilvl="4" w:tplc="59BE2AAC">
      <w:start w:val="1"/>
      <w:numFmt w:val="lowerLetter"/>
      <w:lvlText w:val="%5"/>
      <w:lvlJc w:val="left"/>
      <w:pPr>
        <w:ind w:left="3240"/>
      </w:pPr>
      <w:rPr>
        <w:rFonts w:ascii="Apex New Bold Italic" w:eastAsia="Apex New Bold Italic" w:hAnsi="Apex New Bold Italic" w:cs="Apex New Bold Italic"/>
        <w:b w:val="0"/>
        <w:i w:val="0"/>
        <w:strike w:val="0"/>
        <w:dstrike w:val="0"/>
        <w:color w:val="70AD47"/>
        <w:sz w:val="22"/>
        <w:szCs w:val="22"/>
        <w:u w:val="none" w:color="000000"/>
        <w:bdr w:val="none" w:sz="0" w:space="0" w:color="auto"/>
        <w:shd w:val="clear" w:color="auto" w:fill="auto"/>
        <w:vertAlign w:val="baseline"/>
      </w:rPr>
    </w:lvl>
    <w:lvl w:ilvl="5" w:tplc="9392AF40">
      <w:start w:val="1"/>
      <w:numFmt w:val="lowerRoman"/>
      <w:lvlText w:val="%6"/>
      <w:lvlJc w:val="left"/>
      <w:pPr>
        <w:ind w:left="3960"/>
      </w:pPr>
      <w:rPr>
        <w:rFonts w:ascii="Apex New Bold Italic" w:eastAsia="Apex New Bold Italic" w:hAnsi="Apex New Bold Italic" w:cs="Apex New Bold Italic"/>
        <w:b w:val="0"/>
        <w:i w:val="0"/>
        <w:strike w:val="0"/>
        <w:dstrike w:val="0"/>
        <w:color w:val="70AD47"/>
        <w:sz w:val="22"/>
        <w:szCs w:val="22"/>
        <w:u w:val="none" w:color="000000"/>
        <w:bdr w:val="none" w:sz="0" w:space="0" w:color="auto"/>
        <w:shd w:val="clear" w:color="auto" w:fill="auto"/>
        <w:vertAlign w:val="baseline"/>
      </w:rPr>
    </w:lvl>
    <w:lvl w:ilvl="6" w:tplc="9A58C76E">
      <w:start w:val="1"/>
      <w:numFmt w:val="decimal"/>
      <w:lvlText w:val="%7"/>
      <w:lvlJc w:val="left"/>
      <w:pPr>
        <w:ind w:left="4680"/>
      </w:pPr>
      <w:rPr>
        <w:rFonts w:ascii="Apex New Bold Italic" w:eastAsia="Apex New Bold Italic" w:hAnsi="Apex New Bold Italic" w:cs="Apex New Bold Italic"/>
        <w:b w:val="0"/>
        <w:i w:val="0"/>
        <w:strike w:val="0"/>
        <w:dstrike w:val="0"/>
        <w:color w:val="70AD47"/>
        <w:sz w:val="22"/>
        <w:szCs w:val="22"/>
        <w:u w:val="none" w:color="000000"/>
        <w:bdr w:val="none" w:sz="0" w:space="0" w:color="auto"/>
        <w:shd w:val="clear" w:color="auto" w:fill="auto"/>
        <w:vertAlign w:val="baseline"/>
      </w:rPr>
    </w:lvl>
    <w:lvl w:ilvl="7" w:tplc="69F45178">
      <w:start w:val="1"/>
      <w:numFmt w:val="lowerLetter"/>
      <w:lvlText w:val="%8"/>
      <w:lvlJc w:val="left"/>
      <w:pPr>
        <w:ind w:left="5400"/>
      </w:pPr>
      <w:rPr>
        <w:rFonts w:ascii="Apex New Bold Italic" w:eastAsia="Apex New Bold Italic" w:hAnsi="Apex New Bold Italic" w:cs="Apex New Bold Italic"/>
        <w:b w:val="0"/>
        <w:i w:val="0"/>
        <w:strike w:val="0"/>
        <w:dstrike w:val="0"/>
        <w:color w:val="70AD47"/>
        <w:sz w:val="22"/>
        <w:szCs w:val="22"/>
        <w:u w:val="none" w:color="000000"/>
        <w:bdr w:val="none" w:sz="0" w:space="0" w:color="auto"/>
        <w:shd w:val="clear" w:color="auto" w:fill="auto"/>
        <w:vertAlign w:val="baseline"/>
      </w:rPr>
    </w:lvl>
    <w:lvl w:ilvl="8" w:tplc="C718A186">
      <w:start w:val="1"/>
      <w:numFmt w:val="lowerRoman"/>
      <w:lvlText w:val="%9"/>
      <w:lvlJc w:val="left"/>
      <w:pPr>
        <w:ind w:left="6120"/>
      </w:pPr>
      <w:rPr>
        <w:rFonts w:ascii="Apex New Bold Italic" w:eastAsia="Apex New Bold Italic" w:hAnsi="Apex New Bold Italic" w:cs="Apex New Bold Italic"/>
        <w:b w:val="0"/>
        <w:i w:val="0"/>
        <w:strike w:val="0"/>
        <w:dstrike w:val="0"/>
        <w:color w:val="70AD47"/>
        <w:sz w:val="22"/>
        <w:szCs w:val="22"/>
        <w:u w:val="none" w:color="000000"/>
        <w:bdr w:val="none" w:sz="0" w:space="0" w:color="auto"/>
        <w:shd w:val="clear" w:color="auto" w:fill="auto"/>
        <w:vertAlign w:val="baseline"/>
      </w:rPr>
    </w:lvl>
  </w:abstractNum>
  <w:abstractNum w:abstractNumId="4" w15:restartNumberingAfterBreak="0">
    <w:nsid w:val="7E804E60"/>
    <w:multiLevelType w:val="multilevel"/>
    <w:tmpl w:val="FD1245BE"/>
    <w:lvl w:ilvl="0">
      <w:start w:val="1"/>
      <w:numFmt w:val="bullet"/>
      <w:pStyle w:val="Listavietas"/>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352607658">
    <w:abstractNumId w:val="1"/>
  </w:num>
  <w:num w:numId="2" w16cid:durableId="1545369098">
    <w:abstractNumId w:val="4"/>
  </w:num>
  <w:num w:numId="3" w16cid:durableId="1181818440">
    <w:abstractNumId w:val="3"/>
  </w:num>
  <w:num w:numId="4" w16cid:durableId="2139688136">
    <w:abstractNumId w:val="0"/>
  </w:num>
  <w:num w:numId="5" w16cid:durableId="106360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75"/>
    <w:rsid w:val="00023F24"/>
    <w:rsid w:val="000A3D43"/>
    <w:rsid w:val="000E41F3"/>
    <w:rsid w:val="000E4905"/>
    <w:rsid w:val="001426AF"/>
    <w:rsid w:val="00245029"/>
    <w:rsid w:val="00274BAD"/>
    <w:rsid w:val="002B4E39"/>
    <w:rsid w:val="00330BD7"/>
    <w:rsid w:val="003875B4"/>
    <w:rsid w:val="003C0727"/>
    <w:rsid w:val="003C443F"/>
    <w:rsid w:val="00467D9E"/>
    <w:rsid w:val="004A45BB"/>
    <w:rsid w:val="004C67FD"/>
    <w:rsid w:val="0050002F"/>
    <w:rsid w:val="00526533"/>
    <w:rsid w:val="00552AFA"/>
    <w:rsid w:val="00563534"/>
    <w:rsid w:val="005C1990"/>
    <w:rsid w:val="006A6099"/>
    <w:rsid w:val="006B1371"/>
    <w:rsid w:val="00702D7D"/>
    <w:rsid w:val="007116A9"/>
    <w:rsid w:val="007374A5"/>
    <w:rsid w:val="00786D04"/>
    <w:rsid w:val="007D76B2"/>
    <w:rsid w:val="007F70BC"/>
    <w:rsid w:val="00812745"/>
    <w:rsid w:val="00826C14"/>
    <w:rsid w:val="00843939"/>
    <w:rsid w:val="0089261F"/>
    <w:rsid w:val="008C35FB"/>
    <w:rsid w:val="008F375C"/>
    <w:rsid w:val="008F5659"/>
    <w:rsid w:val="009063E1"/>
    <w:rsid w:val="009346F9"/>
    <w:rsid w:val="0099039E"/>
    <w:rsid w:val="00A35246"/>
    <w:rsid w:val="00A457F0"/>
    <w:rsid w:val="00A57562"/>
    <w:rsid w:val="00AC0A4F"/>
    <w:rsid w:val="00AD0D2E"/>
    <w:rsid w:val="00AD416D"/>
    <w:rsid w:val="00B660A1"/>
    <w:rsid w:val="00BA289B"/>
    <w:rsid w:val="00C84C61"/>
    <w:rsid w:val="00C92F26"/>
    <w:rsid w:val="00CA3582"/>
    <w:rsid w:val="00CB5805"/>
    <w:rsid w:val="00CB604E"/>
    <w:rsid w:val="00CD37DD"/>
    <w:rsid w:val="00CE4054"/>
    <w:rsid w:val="00D46F45"/>
    <w:rsid w:val="00DD4FA5"/>
    <w:rsid w:val="00DE24CC"/>
    <w:rsid w:val="00E36267"/>
    <w:rsid w:val="00E55C3F"/>
    <w:rsid w:val="00E5620B"/>
    <w:rsid w:val="00E82643"/>
    <w:rsid w:val="00E83B17"/>
    <w:rsid w:val="00EE2975"/>
    <w:rsid w:val="00F53CE9"/>
    <w:rsid w:val="00FC77EF"/>
    <w:rsid w:val="00FE1406"/>
    <w:rsid w:val="00FF6A7E"/>
    <w:rsid w:val="00FF7B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5B227"/>
  <w15:docId w15:val="{D21DE65E-C420-4C3A-9347-6A6A1251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rsid w:val="000E41F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0E41F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E41F3"/>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E41F3"/>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0E41F3"/>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E41F3"/>
    <w:tblPr>
      <w:tblCellMar>
        <w:top w:w="0" w:type="dxa"/>
        <w:left w:w="0" w:type="dxa"/>
        <w:bottom w:w="0" w:type="dxa"/>
        <w:right w:w="0" w:type="dxa"/>
      </w:tblCellMar>
    </w:tblPr>
  </w:style>
  <w:style w:type="paragraph" w:styleId="Ttulo">
    <w:name w:val="Title"/>
    <w:basedOn w:val="Normal"/>
    <w:next w:val="Normal"/>
    <w:uiPriority w:val="10"/>
    <w:qFormat/>
    <w:rsid w:val="000E41F3"/>
    <w:pPr>
      <w:keepNext/>
      <w:keepLines/>
      <w:spacing w:before="480" w:after="120"/>
    </w:pPr>
    <w:rPr>
      <w:b/>
      <w:sz w:val="72"/>
      <w:szCs w:val="72"/>
    </w:rPr>
  </w:style>
  <w:style w:type="table" w:customStyle="1" w:styleId="TableNormal0">
    <w:name w:val="Table Normal"/>
    <w:rsid w:val="000E41F3"/>
    <w:tblPr>
      <w:tblCellMar>
        <w:top w:w="0" w:type="dxa"/>
        <w:left w:w="0" w:type="dxa"/>
        <w:bottom w:w="0" w:type="dxa"/>
        <w:right w:w="0" w:type="dxa"/>
      </w:tblCellMar>
    </w:tblPr>
  </w:style>
  <w:style w:type="table" w:customStyle="1" w:styleId="TableNormal1">
    <w:name w:val="Table Normal"/>
    <w:rsid w:val="000E41F3"/>
    <w:tblPr>
      <w:tblCellMar>
        <w:top w:w="0" w:type="dxa"/>
        <w:left w:w="0" w:type="dxa"/>
        <w:bottom w:w="0" w:type="dxa"/>
        <w:right w:w="0" w:type="dxa"/>
      </w:tblCellMar>
    </w:tblPr>
  </w:style>
  <w:style w:type="table" w:customStyle="1" w:styleId="TableNormal2">
    <w:name w:val="Table Normal"/>
    <w:rsid w:val="000E41F3"/>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customStyle="1" w:styleId="a">
    <w:name w:val=".."/>
    <w:basedOn w:val="Normal"/>
    <w:next w:val="Normal"/>
    <w:rsid w:val="004E19D9"/>
    <w:pPr>
      <w:autoSpaceDE w:val="0"/>
      <w:autoSpaceDN w:val="0"/>
      <w:adjustRightInd w:val="0"/>
      <w:spacing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uiPriority w:val="99"/>
    <w:semiHidden/>
    <w:unhideWhenUsed/>
    <w:rsid w:val="003A7F5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7F5D"/>
    <w:rPr>
      <w:rFonts w:ascii="Times New Roman" w:hAnsi="Times New Roman" w:cs="Times New Roman"/>
      <w:color w:val="2F5496" w:themeColor="accent1" w:themeShade="BF"/>
      <w:sz w:val="18"/>
      <w:szCs w:val="18"/>
    </w:rPr>
  </w:style>
  <w:style w:type="paragraph" w:styleId="Subttulo">
    <w:name w:val="Subtitle"/>
    <w:basedOn w:val="Normal"/>
    <w:next w:val="Normal"/>
    <w:uiPriority w:val="11"/>
    <w:qFormat/>
    <w:rsid w:val="000E41F3"/>
    <w:pPr>
      <w:keepNext/>
      <w:keepLines/>
      <w:spacing w:before="360" w:after="80"/>
    </w:pPr>
    <w:rPr>
      <w:rFonts w:ascii="Georgia" w:eastAsia="Georgia" w:hAnsi="Georgia" w:cs="Georgia"/>
      <w:i/>
      <w:color w:val="666666"/>
      <w:sz w:val="48"/>
      <w:szCs w:val="48"/>
    </w:rPr>
  </w:style>
  <w:style w:type="table" w:customStyle="1" w:styleId="a0">
    <w:basedOn w:val="TableNormal0"/>
    <w:rsid w:val="000E41F3"/>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023F24"/>
    <w:rPr>
      <w:color w:val="0563C1" w:themeColor="hyperlink"/>
      <w:u w:val="single"/>
    </w:rPr>
  </w:style>
  <w:style w:type="character" w:customStyle="1" w:styleId="Mencinsinresolver1">
    <w:name w:val="Mención sin resolver1"/>
    <w:basedOn w:val="Fuentedeprrafopredeter"/>
    <w:uiPriority w:val="99"/>
    <w:semiHidden/>
    <w:unhideWhenUsed/>
    <w:rsid w:val="00023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KYy8sVFxh2pvj3vpmdUt3KOKQ==">AMUW2mUD3t5Btra5CFm6KZUso+oyt4uoa7/18nEyDf+n4G63oCfggrSTENrdLNRn0zXD8XswgNLtM7WhsCWHx2sGq19d3Jz1Q2sO1S/gsPeIy4j8WGLUtyaygdQgZxM7NJFX9uKE9il7dg5svWiYT14naQuSxvrx4mE6zg0aAnCz1ZbKVEE8+2ZrHK7NJ6z4+QtX00199ZTYuJWLAvgJltTQms8VkXOkpu/cJvwvYcMe18oK3RH+QMg=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Taladriz</dc:creator>
  <cp:lastModifiedBy>Microsoft Office User</cp:lastModifiedBy>
  <cp:revision>2</cp:revision>
  <dcterms:created xsi:type="dcterms:W3CDTF">2023-06-19T19:23:00Z</dcterms:created>
  <dcterms:modified xsi:type="dcterms:W3CDTF">2023-06-19T19:23:00Z</dcterms:modified>
</cp:coreProperties>
</file>